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DFD26C" w14:textId="77777777" w:rsidR="00A926D1" w:rsidRPr="005D1EB3" w:rsidRDefault="00A926D1" w:rsidP="00A926D1">
      <w:pPr>
        <w:rPr>
          <w:rFonts w:ascii="Times New Roman" w:hAnsi="Times New Roman" w:cs="Times New Roman"/>
          <w:b/>
          <w:bCs/>
          <w:noProof/>
          <w:sz w:val="24"/>
          <w:szCs w:val="24"/>
        </w:rPr>
      </w:pPr>
      <w:bookmarkStart w:id="0" w:name="_Hlk146107896"/>
      <w:r w:rsidRPr="005D1EB3">
        <w:rPr>
          <w:rFonts w:ascii="Times New Roman" w:hAnsi="Times New Roman" w:cs="Times New Roman"/>
          <w:b/>
          <w:bCs/>
          <w:noProof/>
          <w:sz w:val="24"/>
          <w:szCs w:val="24"/>
        </w:rPr>
        <w:t>Impact of income levels on the prevalence of delirium: A secondary analysis of the World Delirium Awareness and Quality Survey in 2023</w:t>
      </w:r>
    </w:p>
    <w:p w14:paraId="31987817" w14:textId="77777777" w:rsidR="00A926D1" w:rsidRPr="005D1EB3" w:rsidRDefault="00A926D1" w:rsidP="00A926D1">
      <w:pPr>
        <w:rPr>
          <w:rFonts w:ascii="Times New Roman" w:hAnsi="Times New Roman" w:cs="Times New Roman"/>
          <w:b/>
          <w:bCs/>
          <w:noProof/>
          <w:sz w:val="24"/>
          <w:szCs w:val="24"/>
        </w:rPr>
      </w:pPr>
    </w:p>
    <w:p w14:paraId="08E23722" w14:textId="77777777" w:rsidR="00A926D1" w:rsidRPr="005D1EB3" w:rsidRDefault="00A926D1" w:rsidP="00A926D1">
      <w:pPr>
        <w:rPr>
          <w:rFonts w:ascii="Times New Roman" w:hAnsi="Times New Roman" w:cs="Times New Roman"/>
          <w:b/>
          <w:bCs/>
          <w:noProof/>
          <w:sz w:val="24"/>
          <w:szCs w:val="24"/>
        </w:rPr>
      </w:pPr>
    </w:p>
    <w:p w14:paraId="6BC53965" w14:textId="77777777" w:rsidR="00F541FD" w:rsidRPr="00F541FD" w:rsidRDefault="00F541FD" w:rsidP="00F541FD">
      <w:pPr>
        <w:rPr>
          <w:rFonts w:ascii="Times New Roman" w:hAnsi="Times New Roman" w:cs="Times New Roman"/>
          <w:sz w:val="24"/>
          <w:szCs w:val="24"/>
        </w:rPr>
      </w:pPr>
      <w:bookmarkStart w:id="1" w:name="_Hlk152361502"/>
      <w:bookmarkStart w:id="2" w:name="_Hlk151199527"/>
      <w:proofErr w:type="spellStart"/>
      <w:r w:rsidRPr="00F541FD">
        <w:rPr>
          <w:rFonts w:ascii="Times New Roman" w:hAnsi="Times New Roman" w:cs="Times New Roman"/>
          <w:sz w:val="24"/>
          <w:szCs w:val="24"/>
        </w:rPr>
        <w:t>Nobuto</w:t>
      </w:r>
      <w:proofErr w:type="spellEnd"/>
      <w:r w:rsidRPr="00F541FD">
        <w:rPr>
          <w:rFonts w:ascii="Times New Roman" w:hAnsi="Times New Roman" w:cs="Times New Roman"/>
          <w:sz w:val="24"/>
          <w:szCs w:val="24"/>
        </w:rPr>
        <w:t xml:space="preserve"> Nakanishi, MD</w:t>
      </w:r>
      <w:r w:rsidRPr="00F541FD">
        <w:rPr>
          <w:rFonts w:ascii="Times New Roman" w:hAnsi="Times New Roman" w:cs="Times New Roman"/>
          <w:sz w:val="24"/>
          <w:szCs w:val="24"/>
          <w:vertAlign w:val="superscript"/>
        </w:rPr>
        <w:t>1</w:t>
      </w:r>
      <w:r w:rsidRPr="00F541FD">
        <w:rPr>
          <w:rFonts w:ascii="Times New Roman" w:hAnsi="Times New Roman" w:cs="Times New Roman"/>
          <w:sz w:val="24"/>
          <w:szCs w:val="24"/>
        </w:rPr>
        <w:t>, Kensuke Nakamura, MD, PhD</w:t>
      </w:r>
      <w:r w:rsidRPr="00F541FD">
        <w:rPr>
          <w:rFonts w:ascii="Times New Roman" w:hAnsi="Times New Roman" w:cs="Times New Roman"/>
          <w:sz w:val="24"/>
          <w:szCs w:val="24"/>
          <w:vertAlign w:val="superscript"/>
        </w:rPr>
        <w:t>2</w:t>
      </w:r>
      <w:r w:rsidRPr="00F541FD">
        <w:rPr>
          <w:rFonts w:ascii="Times New Roman" w:hAnsi="Times New Roman" w:cs="Times New Roman"/>
          <w:sz w:val="24"/>
          <w:szCs w:val="24"/>
        </w:rPr>
        <w:t>, Kyohei Miyamoto, MD, PhD</w:t>
      </w:r>
      <w:r w:rsidRPr="00F541FD">
        <w:rPr>
          <w:rFonts w:ascii="Times New Roman" w:hAnsi="Times New Roman" w:cs="Times New Roman"/>
          <w:sz w:val="24"/>
          <w:szCs w:val="24"/>
          <w:vertAlign w:val="superscript"/>
        </w:rPr>
        <w:t>3</w:t>
      </w:r>
      <w:r w:rsidRPr="00F541FD">
        <w:rPr>
          <w:rFonts w:ascii="Times New Roman" w:hAnsi="Times New Roman" w:cs="Times New Roman"/>
          <w:sz w:val="24"/>
          <w:szCs w:val="24"/>
        </w:rPr>
        <w:t>, Kohei Ota, MD, PhD</w:t>
      </w:r>
      <w:r w:rsidRPr="00F541FD">
        <w:rPr>
          <w:rFonts w:ascii="Times New Roman" w:hAnsi="Times New Roman" w:cs="Times New Roman"/>
          <w:sz w:val="24"/>
          <w:szCs w:val="24"/>
          <w:vertAlign w:val="superscript"/>
        </w:rPr>
        <w:t>4</w:t>
      </w:r>
      <w:r w:rsidRPr="00F541FD">
        <w:rPr>
          <w:rFonts w:ascii="Times New Roman" w:hAnsi="Times New Roman" w:cs="Times New Roman"/>
          <w:sz w:val="24"/>
          <w:szCs w:val="24"/>
        </w:rPr>
        <w:t>, Shigeaki Inoue, MD, PhD</w:t>
      </w:r>
      <w:r w:rsidRPr="00F541FD">
        <w:rPr>
          <w:rFonts w:ascii="Times New Roman" w:hAnsi="Times New Roman" w:cs="Times New Roman"/>
          <w:sz w:val="24"/>
          <w:szCs w:val="24"/>
          <w:vertAlign w:val="superscript"/>
        </w:rPr>
        <w:t>5,6</w:t>
      </w:r>
      <w:r w:rsidRPr="00F541FD">
        <w:rPr>
          <w:rFonts w:ascii="Times New Roman" w:hAnsi="Times New Roman" w:cs="Times New Roman"/>
          <w:sz w:val="24"/>
          <w:szCs w:val="24"/>
        </w:rPr>
        <w:t>, Giuseppe Bellelli, MD.</w:t>
      </w:r>
      <w:r w:rsidRPr="00F541FD">
        <w:rPr>
          <w:rFonts w:ascii="Times New Roman" w:hAnsi="Times New Roman" w:cs="Times New Roman"/>
          <w:sz w:val="24"/>
          <w:szCs w:val="24"/>
          <w:vertAlign w:val="superscript"/>
        </w:rPr>
        <w:t>7,8</w:t>
      </w:r>
      <w:r w:rsidRPr="00F541FD">
        <w:rPr>
          <w:rFonts w:ascii="Times New Roman" w:hAnsi="Times New Roman" w:cs="Times New Roman"/>
          <w:sz w:val="24"/>
          <w:szCs w:val="24"/>
        </w:rPr>
        <w:t>, Julie Benbenishty, PhD</w:t>
      </w:r>
      <w:r w:rsidRPr="00F541FD">
        <w:rPr>
          <w:rFonts w:ascii="Times New Roman" w:hAnsi="Times New Roman" w:cs="Times New Roman"/>
          <w:sz w:val="24"/>
          <w:szCs w:val="24"/>
          <w:vertAlign w:val="superscript"/>
        </w:rPr>
        <w:t>9</w:t>
      </w:r>
      <w:r w:rsidRPr="00F541FD">
        <w:rPr>
          <w:rFonts w:ascii="Times New Roman" w:hAnsi="Times New Roman" w:cs="Times New Roman"/>
          <w:sz w:val="24"/>
          <w:szCs w:val="24"/>
        </w:rPr>
        <w:t>, Mark van den Boogaard, PhD, RN</w:t>
      </w:r>
      <w:r w:rsidRPr="00F541FD">
        <w:rPr>
          <w:rFonts w:ascii="Times New Roman" w:hAnsi="Times New Roman" w:cs="Times New Roman"/>
          <w:sz w:val="24"/>
          <w:szCs w:val="24"/>
          <w:vertAlign w:val="superscript"/>
        </w:rPr>
        <w:t>10</w:t>
      </w:r>
      <w:r w:rsidRPr="00F541FD">
        <w:rPr>
          <w:rFonts w:ascii="Times New Roman" w:hAnsi="Times New Roman" w:cs="Times New Roman"/>
          <w:sz w:val="24"/>
          <w:szCs w:val="24"/>
        </w:rPr>
        <w:t xml:space="preserve">, Gideon Caplan, MD, MB, FRACP, BS </w:t>
      </w:r>
      <w:r w:rsidRPr="00F541FD">
        <w:rPr>
          <w:rFonts w:ascii="Times New Roman" w:hAnsi="Times New Roman" w:cs="Times New Roman"/>
          <w:sz w:val="24"/>
          <w:szCs w:val="24"/>
          <w:vertAlign w:val="superscript"/>
        </w:rPr>
        <w:t>11,12</w:t>
      </w:r>
      <w:r w:rsidRPr="00F541FD">
        <w:rPr>
          <w:rFonts w:ascii="Times New Roman" w:hAnsi="Times New Roman" w:cs="Times New Roman"/>
          <w:sz w:val="24"/>
          <w:szCs w:val="24"/>
        </w:rPr>
        <w:t>, Chi Ryang Chung, MD</w:t>
      </w:r>
      <w:r w:rsidRPr="00F541FD">
        <w:rPr>
          <w:rFonts w:ascii="Times New Roman" w:hAnsi="Times New Roman" w:cs="Times New Roman"/>
          <w:sz w:val="24"/>
          <w:szCs w:val="24"/>
          <w:vertAlign w:val="superscript"/>
        </w:rPr>
        <w:t>13</w:t>
      </w:r>
      <w:r w:rsidRPr="00F541FD">
        <w:rPr>
          <w:rFonts w:ascii="Times New Roman" w:hAnsi="Times New Roman" w:cs="Times New Roman"/>
          <w:sz w:val="24"/>
          <w:szCs w:val="24"/>
        </w:rPr>
        <w:t>, Muhammed Elhadi, MD</w:t>
      </w:r>
      <w:r w:rsidRPr="00F541FD">
        <w:rPr>
          <w:rFonts w:ascii="Times New Roman" w:hAnsi="Times New Roman" w:cs="Times New Roman"/>
          <w:sz w:val="24"/>
          <w:szCs w:val="24"/>
          <w:vertAlign w:val="superscript"/>
        </w:rPr>
        <w:t>14</w:t>
      </w:r>
      <w:r w:rsidRPr="00F541FD">
        <w:rPr>
          <w:rFonts w:ascii="Times New Roman" w:hAnsi="Times New Roman" w:cs="Times New Roman"/>
          <w:sz w:val="24"/>
          <w:szCs w:val="24"/>
        </w:rPr>
        <w:t>, Mohan Gurjar, MD, PDCC, FICCM</w:t>
      </w:r>
      <w:r w:rsidRPr="00F541FD">
        <w:rPr>
          <w:rFonts w:ascii="Times New Roman" w:hAnsi="Times New Roman" w:cs="Times New Roman"/>
          <w:sz w:val="24"/>
          <w:szCs w:val="24"/>
          <w:vertAlign w:val="superscript"/>
        </w:rPr>
        <w:t>15</w:t>
      </w:r>
      <w:r w:rsidRPr="00F541FD">
        <w:rPr>
          <w:rFonts w:ascii="Times New Roman" w:hAnsi="Times New Roman" w:cs="Times New Roman"/>
          <w:sz w:val="24"/>
          <w:szCs w:val="24"/>
        </w:rPr>
        <w:t>, Gabriel Heras-La-Calle, MD</w:t>
      </w:r>
      <w:r w:rsidRPr="00F541FD">
        <w:rPr>
          <w:rFonts w:ascii="Times New Roman" w:hAnsi="Times New Roman" w:cs="Times New Roman"/>
          <w:sz w:val="24"/>
          <w:szCs w:val="24"/>
          <w:vertAlign w:val="superscript"/>
        </w:rPr>
        <w:t>16,17</w:t>
      </w:r>
      <w:r w:rsidRPr="00F541FD">
        <w:rPr>
          <w:rFonts w:ascii="Times New Roman" w:hAnsi="Times New Roman" w:cs="Times New Roman"/>
          <w:sz w:val="24"/>
          <w:szCs w:val="24"/>
        </w:rPr>
        <w:t>, Magdalena Hoffmann, PhD, MSc, MBA, RN</w:t>
      </w:r>
      <w:r w:rsidRPr="00F541FD">
        <w:rPr>
          <w:rFonts w:ascii="Times New Roman" w:hAnsi="Times New Roman" w:cs="Times New Roman"/>
          <w:sz w:val="24"/>
          <w:szCs w:val="24"/>
          <w:vertAlign w:val="superscript"/>
        </w:rPr>
        <w:t>18</w:t>
      </w:r>
      <w:r w:rsidRPr="00F541FD">
        <w:rPr>
          <w:rFonts w:ascii="Times New Roman" w:hAnsi="Times New Roman" w:cs="Times New Roman"/>
          <w:sz w:val="24"/>
          <w:szCs w:val="24"/>
        </w:rPr>
        <w:t>, Marie-Madlen Jeitziner, PhD, RN</w:t>
      </w:r>
      <w:r w:rsidRPr="00F541FD">
        <w:rPr>
          <w:rFonts w:ascii="Times New Roman" w:hAnsi="Times New Roman" w:cs="Times New Roman"/>
          <w:sz w:val="24"/>
          <w:szCs w:val="24"/>
          <w:vertAlign w:val="superscript"/>
        </w:rPr>
        <w:t>19-21</w:t>
      </w:r>
      <w:r w:rsidRPr="00F541FD">
        <w:rPr>
          <w:rFonts w:ascii="Times New Roman" w:hAnsi="Times New Roman" w:cs="Times New Roman"/>
          <w:sz w:val="24"/>
          <w:szCs w:val="24"/>
        </w:rPr>
        <w:t>, Karla Krewulak, PhD</w:t>
      </w:r>
      <w:r w:rsidRPr="00F541FD">
        <w:rPr>
          <w:rFonts w:ascii="Times New Roman" w:hAnsi="Times New Roman" w:cs="Times New Roman"/>
          <w:sz w:val="24"/>
          <w:szCs w:val="24"/>
          <w:vertAlign w:val="superscript"/>
        </w:rPr>
        <w:t>22</w:t>
      </w:r>
      <w:r w:rsidRPr="00F541FD">
        <w:rPr>
          <w:rFonts w:ascii="Times New Roman" w:hAnsi="Times New Roman" w:cs="Times New Roman"/>
          <w:sz w:val="24"/>
          <w:szCs w:val="24"/>
        </w:rPr>
        <w:t>, Tanya Mailhot, PhD, RN</w:t>
      </w:r>
      <w:r w:rsidRPr="00F541FD">
        <w:rPr>
          <w:rFonts w:ascii="Times New Roman" w:hAnsi="Times New Roman" w:cs="Times New Roman"/>
          <w:sz w:val="24"/>
          <w:szCs w:val="24"/>
          <w:vertAlign w:val="superscript"/>
        </w:rPr>
        <w:t>23</w:t>
      </w:r>
      <w:r w:rsidRPr="00F541FD">
        <w:rPr>
          <w:rFonts w:ascii="Times New Roman" w:hAnsi="Times New Roman" w:cs="Times New Roman"/>
          <w:sz w:val="24"/>
          <w:szCs w:val="24"/>
        </w:rPr>
        <w:t>, Alessandro Morandi, MD, MPH</w:t>
      </w:r>
      <w:r w:rsidRPr="00F541FD">
        <w:rPr>
          <w:rFonts w:ascii="Times New Roman" w:hAnsi="Times New Roman" w:cs="Times New Roman"/>
          <w:sz w:val="24"/>
          <w:szCs w:val="24"/>
          <w:vertAlign w:val="superscript"/>
        </w:rPr>
        <w:t>24,25</w:t>
      </w:r>
      <w:r w:rsidRPr="00F541FD">
        <w:rPr>
          <w:rFonts w:ascii="Times New Roman" w:hAnsi="Times New Roman" w:cs="Times New Roman"/>
          <w:sz w:val="24"/>
          <w:szCs w:val="24"/>
        </w:rPr>
        <w:t>, Ricardo Kenji Nawa, PhD, PT, MSc</w:t>
      </w:r>
      <w:r w:rsidRPr="00F541FD">
        <w:rPr>
          <w:rFonts w:ascii="Times New Roman" w:hAnsi="Times New Roman" w:cs="Times New Roman"/>
          <w:sz w:val="24"/>
          <w:szCs w:val="24"/>
          <w:vertAlign w:val="superscript"/>
        </w:rPr>
        <w:t>26</w:t>
      </w:r>
      <w:r w:rsidRPr="00F541FD">
        <w:rPr>
          <w:rFonts w:ascii="Times New Roman" w:hAnsi="Times New Roman" w:cs="Times New Roman"/>
          <w:sz w:val="24"/>
          <w:szCs w:val="24"/>
        </w:rPr>
        <w:t>, Esther S. Oh, MD, PhD</w:t>
      </w:r>
      <w:r w:rsidRPr="00F541FD">
        <w:rPr>
          <w:rFonts w:ascii="Times New Roman" w:hAnsi="Times New Roman" w:cs="Times New Roman"/>
          <w:sz w:val="24"/>
          <w:szCs w:val="24"/>
          <w:vertAlign w:val="superscript"/>
        </w:rPr>
        <w:t>27</w:t>
      </w:r>
      <w:r w:rsidRPr="00F541FD">
        <w:rPr>
          <w:rFonts w:ascii="Times New Roman" w:hAnsi="Times New Roman" w:cs="Times New Roman"/>
          <w:sz w:val="24"/>
          <w:szCs w:val="24"/>
        </w:rPr>
        <w:t>, Marie O. Collet, PhD, RN</w:t>
      </w:r>
      <w:r w:rsidRPr="00F541FD">
        <w:rPr>
          <w:rFonts w:ascii="Times New Roman" w:hAnsi="Times New Roman" w:cs="Times New Roman"/>
          <w:sz w:val="24"/>
          <w:szCs w:val="24"/>
          <w:vertAlign w:val="superscript"/>
        </w:rPr>
        <w:t>28</w:t>
      </w:r>
      <w:r w:rsidRPr="00F541FD">
        <w:rPr>
          <w:rFonts w:ascii="Times New Roman" w:hAnsi="Times New Roman" w:cs="Times New Roman"/>
          <w:sz w:val="24"/>
          <w:szCs w:val="24"/>
        </w:rPr>
        <w:t>, Maria Carolina Paulino, MD</w:t>
      </w:r>
      <w:r w:rsidRPr="00F541FD">
        <w:rPr>
          <w:rFonts w:ascii="Times New Roman" w:hAnsi="Times New Roman" w:cs="Times New Roman"/>
          <w:sz w:val="24"/>
          <w:szCs w:val="24"/>
          <w:vertAlign w:val="superscript"/>
        </w:rPr>
        <w:t>29-31</w:t>
      </w:r>
      <w:r w:rsidRPr="00F541FD">
        <w:rPr>
          <w:rFonts w:ascii="Times New Roman" w:hAnsi="Times New Roman" w:cs="Times New Roman"/>
          <w:sz w:val="24"/>
          <w:szCs w:val="24"/>
        </w:rPr>
        <w:t>, Peter Nydahl, PhD, RN</w:t>
      </w:r>
      <w:r w:rsidRPr="00F541FD">
        <w:rPr>
          <w:rFonts w:ascii="Times New Roman" w:hAnsi="Times New Roman" w:cs="Times New Roman"/>
          <w:sz w:val="24"/>
          <w:szCs w:val="24"/>
          <w:vertAlign w:val="superscript"/>
        </w:rPr>
        <w:t>32,33*</w:t>
      </w:r>
      <w:r w:rsidRPr="00F541FD">
        <w:rPr>
          <w:rFonts w:ascii="Times New Roman" w:hAnsi="Times New Roman" w:cs="Times New Roman"/>
          <w:sz w:val="24"/>
          <w:szCs w:val="24"/>
        </w:rPr>
        <w:t>, Heidi Lindroth, PhD, RN</w:t>
      </w:r>
      <w:r w:rsidRPr="00F541FD">
        <w:rPr>
          <w:rFonts w:ascii="Times New Roman" w:hAnsi="Times New Roman" w:cs="Times New Roman"/>
          <w:sz w:val="24"/>
          <w:szCs w:val="24"/>
          <w:vertAlign w:val="superscript"/>
        </w:rPr>
        <w:t>34,35</w:t>
      </w:r>
      <w:r w:rsidRPr="00F541FD">
        <w:rPr>
          <w:rFonts w:ascii="Times New Roman" w:hAnsi="Times New Roman" w:cs="Times New Roman"/>
          <w:sz w:val="24"/>
          <w:szCs w:val="24"/>
        </w:rPr>
        <w:t>, Rebecca von Haken, MD</w:t>
      </w:r>
      <w:r w:rsidRPr="00F541FD">
        <w:rPr>
          <w:rFonts w:ascii="Times New Roman" w:hAnsi="Times New Roman" w:cs="Times New Roman"/>
          <w:sz w:val="24"/>
          <w:szCs w:val="24"/>
          <w:vertAlign w:val="superscript"/>
        </w:rPr>
        <w:t>36</w:t>
      </w:r>
      <w:r w:rsidRPr="00F541FD">
        <w:rPr>
          <w:rFonts w:ascii="Times New Roman" w:hAnsi="Times New Roman" w:cs="Times New Roman"/>
          <w:sz w:val="24"/>
          <w:szCs w:val="24"/>
        </w:rPr>
        <w:t xml:space="preserve">, </w:t>
      </w:r>
      <w:proofErr w:type="spellStart"/>
      <w:r w:rsidRPr="00F541FD">
        <w:rPr>
          <w:rFonts w:ascii="Times New Roman" w:hAnsi="Times New Roman" w:cs="Times New Roman"/>
          <w:sz w:val="24"/>
          <w:szCs w:val="24"/>
        </w:rPr>
        <w:t>Keibun</w:t>
      </w:r>
      <w:proofErr w:type="spellEnd"/>
      <w:r w:rsidRPr="00F541FD">
        <w:rPr>
          <w:rFonts w:ascii="Times New Roman" w:hAnsi="Times New Roman" w:cs="Times New Roman"/>
          <w:sz w:val="24"/>
          <w:szCs w:val="24"/>
        </w:rPr>
        <w:t xml:space="preserve"> Liu, MD, PhD</w:t>
      </w:r>
      <w:r w:rsidRPr="00F541FD">
        <w:rPr>
          <w:rFonts w:ascii="Times New Roman" w:hAnsi="Times New Roman" w:cs="Times New Roman"/>
          <w:sz w:val="24"/>
          <w:szCs w:val="24"/>
          <w:vertAlign w:val="superscript"/>
        </w:rPr>
        <w:t>37,38,39</w:t>
      </w:r>
      <w:r w:rsidRPr="00F541FD">
        <w:rPr>
          <w:rFonts w:ascii="Times New Roman" w:hAnsi="Times New Roman" w:cs="Times New Roman"/>
          <w:sz w:val="24"/>
          <w:szCs w:val="24"/>
        </w:rPr>
        <w:t>, and the WDAD Study Group.</w:t>
      </w:r>
    </w:p>
    <w:bookmarkEnd w:id="1"/>
    <w:p w14:paraId="0837C6E4" w14:textId="77777777" w:rsidR="00F541FD" w:rsidRPr="00F541FD" w:rsidRDefault="00F541FD" w:rsidP="00F541FD">
      <w:pPr>
        <w:rPr>
          <w:rFonts w:ascii="Times New Roman" w:hAnsi="Times New Roman" w:cs="Times New Roman"/>
          <w:sz w:val="24"/>
          <w:szCs w:val="24"/>
        </w:rPr>
      </w:pPr>
    </w:p>
    <w:bookmarkEnd w:id="2"/>
    <w:p w14:paraId="5ED5BB38" w14:textId="77777777" w:rsidR="00F541FD" w:rsidRPr="00F541FD" w:rsidRDefault="00F541FD" w:rsidP="00F541FD">
      <w:pPr>
        <w:rPr>
          <w:rFonts w:ascii="Times New Roman" w:hAnsi="Times New Roman" w:cs="Times New Roman"/>
          <w:b/>
          <w:bCs/>
          <w:sz w:val="24"/>
          <w:szCs w:val="24"/>
        </w:rPr>
      </w:pPr>
      <w:r w:rsidRPr="00F541FD">
        <w:rPr>
          <w:rFonts w:ascii="Times New Roman" w:hAnsi="Times New Roman" w:cs="Times New Roman"/>
          <w:b/>
          <w:bCs/>
          <w:sz w:val="24"/>
          <w:szCs w:val="24"/>
        </w:rPr>
        <w:t>Affiliations:</w:t>
      </w:r>
    </w:p>
    <w:p w14:paraId="487C3B7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Division of Disaster and Emergency Medicine, Department of Surgery Related, Kobe University Graduate School of Medicine, 7-5-2 Kusunoki, Chuo-ward, Kobe, 650-0017, Japan, </w:t>
      </w:r>
      <w:hyperlink r:id="rId7" w:history="1">
        <w:r w:rsidRPr="00F541FD">
          <w:rPr>
            <w:rStyle w:val="Hyperlink"/>
            <w:rFonts w:ascii="Times New Roman" w:hAnsi="Times New Roman" w:cs="Times New Roman"/>
            <w:sz w:val="24"/>
            <w:szCs w:val="24"/>
          </w:rPr>
          <w:t>nobuto_nakanishi@yahoo.co.jp</w:t>
        </w:r>
      </w:hyperlink>
    </w:p>
    <w:p w14:paraId="61033D0B"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Critical Care Medicine, Yokohama City University Hospital 3-9 </w:t>
      </w:r>
      <w:proofErr w:type="spellStart"/>
      <w:r w:rsidRPr="00F541FD">
        <w:rPr>
          <w:rFonts w:ascii="Times New Roman" w:hAnsi="Times New Roman" w:cs="Times New Roman"/>
          <w:sz w:val="24"/>
          <w:szCs w:val="24"/>
        </w:rPr>
        <w:t>Fukuura</w:t>
      </w:r>
      <w:proofErr w:type="spellEnd"/>
      <w:r w:rsidRPr="00F541FD">
        <w:rPr>
          <w:rFonts w:ascii="Times New Roman" w:hAnsi="Times New Roman" w:cs="Times New Roman"/>
          <w:sz w:val="24"/>
          <w:szCs w:val="24"/>
        </w:rPr>
        <w:t>, Kanazawa-</w:t>
      </w:r>
      <w:proofErr w:type="spellStart"/>
      <w:r w:rsidRPr="00F541FD">
        <w:rPr>
          <w:rFonts w:ascii="Times New Roman" w:hAnsi="Times New Roman" w:cs="Times New Roman"/>
          <w:sz w:val="24"/>
          <w:szCs w:val="24"/>
        </w:rPr>
        <w:t>ku</w:t>
      </w:r>
      <w:proofErr w:type="spellEnd"/>
      <w:r w:rsidRPr="00F541FD">
        <w:rPr>
          <w:rFonts w:ascii="Times New Roman" w:hAnsi="Times New Roman" w:cs="Times New Roman"/>
          <w:sz w:val="24"/>
          <w:szCs w:val="24"/>
        </w:rPr>
        <w:t xml:space="preserve">, Yokohama, Kanagawa, 236-0004, Japan, </w:t>
      </w:r>
      <w:hyperlink r:id="rId8" w:history="1">
        <w:r w:rsidRPr="00F541FD">
          <w:rPr>
            <w:rStyle w:val="Hyperlink"/>
            <w:rFonts w:ascii="Times New Roman" w:hAnsi="Times New Roman" w:cs="Times New Roman"/>
            <w:sz w:val="24"/>
            <w:szCs w:val="24"/>
          </w:rPr>
          <w:t>mamashockpapashock@yahoo.co.jp</w:t>
        </w:r>
      </w:hyperlink>
    </w:p>
    <w:p w14:paraId="5449BAE4"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Emergency and Critical Care Medicine, Wakayama Medical University, 811-1 </w:t>
      </w:r>
      <w:proofErr w:type="spellStart"/>
      <w:r w:rsidRPr="00F541FD">
        <w:rPr>
          <w:rFonts w:ascii="Times New Roman" w:hAnsi="Times New Roman" w:cs="Times New Roman"/>
          <w:sz w:val="24"/>
          <w:szCs w:val="24"/>
        </w:rPr>
        <w:t>Kimiidera</w:t>
      </w:r>
      <w:proofErr w:type="spellEnd"/>
      <w:r w:rsidRPr="00F541FD">
        <w:rPr>
          <w:rFonts w:ascii="Times New Roman" w:hAnsi="Times New Roman" w:cs="Times New Roman"/>
          <w:sz w:val="24"/>
          <w:szCs w:val="24"/>
        </w:rPr>
        <w:t xml:space="preserve">, Wakayama, Wakayama, 641-8509, Japan, </w:t>
      </w:r>
      <w:hyperlink r:id="rId9" w:history="1">
        <w:r w:rsidRPr="00F541FD">
          <w:rPr>
            <w:rStyle w:val="Hyperlink"/>
            <w:rFonts w:ascii="Times New Roman" w:hAnsi="Times New Roman" w:cs="Times New Roman"/>
            <w:sz w:val="24"/>
            <w:szCs w:val="24"/>
          </w:rPr>
          <w:t>go.go.kyohei.miyamoto@gmail.com</w:t>
        </w:r>
      </w:hyperlink>
    </w:p>
    <w:p w14:paraId="2B93AC40"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Department of Emergency and Critical Care Medicine, Graduate School of Biomedical and Health Sciences, Hiroshima University, 1-2-3 Kasumi, Minami-</w:t>
      </w:r>
      <w:proofErr w:type="spellStart"/>
      <w:r w:rsidRPr="00F541FD">
        <w:rPr>
          <w:rFonts w:ascii="Times New Roman" w:hAnsi="Times New Roman" w:cs="Times New Roman"/>
          <w:sz w:val="24"/>
          <w:szCs w:val="24"/>
        </w:rPr>
        <w:t>ku</w:t>
      </w:r>
      <w:proofErr w:type="spellEnd"/>
      <w:r w:rsidRPr="00F541FD">
        <w:rPr>
          <w:rFonts w:ascii="Times New Roman" w:hAnsi="Times New Roman" w:cs="Times New Roman"/>
          <w:sz w:val="24"/>
          <w:szCs w:val="24"/>
        </w:rPr>
        <w:t xml:space="preserve">, Hiroshima 734-8551, Japan, </w:t>
      </w:r>
      <w:hyperlink r:id="rId10" w:history="1">
        <w:r w:rsidRPr="00F541FD">
          <w:rPr>
            <w:rStyle w:val="Hyperlink"/>
            <w:rFonts w:ascii="Times New Roman" w:hAnsi="Times New Roman" w:cs="Times New Roman"/>
            <w:sz w:val="24"/>
            <w:szCs w:val="24"/>
          </w:rPr>
          <w:t>kota@hiroshima-u.ac.jp</w:t>
        </w:r>
      </w:hyperlink>
    </w:p>
    <w:p w14:paraId="5B43CA8C"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Emergency and Critical Care Medicine, Wakayama Medical University, Wakayama, Japan, </w:t>
      </w:r>
      <w:hyperlink r:id="rId11" w:history="1">
        <w:r w:rsidRPr="00F541FD">
          <w:rPr>
            <w:rStyle w:val="Hyperlink"/>
            <w:rFonts w:ascii="Times New Roman" w:hAnsi="Times New Roman" w:cs="Times New Roman"/>
            <w:sz w:val="24"/>
            <w:szCs w:val="24"/>
          </w:rPr>
          <w:t>caf55000@gmail.com</w:t>
        </w:r>
      </w:hyperlink>
    </w:p>
    <w:p w14:paraId="52BE38A5"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Emergency Medical Center, Wakayama Medical University Hospital, Wakayama, Japan</w:t>
      </w:r>
    </w:p>
    <w:p w14:paraId="668FFF56"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School of Medicine and Surgery, Milano-Bicocca University, </w:t>
      </w:r>
      <w:hyperlink r:id="rId12" w:history="1">
        <w:r w:rsidRPr="00F541FD">
          <w:rPr>
            <w:rStyle w:val="Hyperlink"/>
            <w:rFonts w:ascii="Times New Roman" w:hAnsi="Times New Roman" w:cs="Times New Roman"/>
            <w:sz w:val="24"/>
            <w:szCs w:val="24"/>
          </w:rPr>
          <w:t>giuseppe.bellelli@unimib.it</w:t>
        </w:r>
      </w:hyperlink>
    </w:p>
    <w:p w14:paraId="3D436793"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Acute Geriatric Unit, IRCCS San Gerardo Foundation, Monza, Italy </w:t>
      </w:r>
    </w:p>
    <w:p w14:paraId="5DE94A5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Hebrew University Faculty of Medicine School of Nursing, Jerusalem, Israel, </w:t>
      </w:r>
      <w:hyperlink r:id="rId13" w:history="1">
        <w:r w:rsidRPr="00F541FD">
          <w:rPr>
            <w:rStyle w:val="Hyperlink"/>
            <w:rFonts w:ascii="Times New Roman" w:hAnsi="Times New Roman" w:cs="Times New Roman"/>
            <w:sz w:val="24"/>
            <w:szCs w:val="24"/>
          </w:rPr>
          <w:t>julie@hadassah.org.il</w:t>
        </w:r>
      </w:hyperlink>
    </w:p>
    <w:p w14:paraId="59D6DB6D"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Radboud University Medical Center, Department Intensive Care, Nijmegen, the Netherlands, </w:t>
      </w:r>
      <w:hyperlink r:id="rId14" w:history="1">
        <w:r w:rsidRPr="00F541FD">
          <w:rPr>
            <w:rStyle w:val="Hyperlink"/>
            <w:rFonts w:ascii="Times New Roman" w:hAnsi="Times New Roman" w:cs="Times New Roman"/>
            <w:sz w:val="24"/>
            <w:szCs w:val="24"/>
          </w:rPr>
          <w:t>Mark.vandenBoogaard@radboudumc.nl</w:t>
        </w:r>
      </w:hyperlink>
    </w:p>
    <w:p w14:paraId="22ACD84A"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lastRenderedPageBreak/>
        <w:t xml:space="preserve">Department of Geriatric Medicine, Prince of Wales Hospital Sydney Australia, </w:t>
      </w:r>
      <w:hyperlink r:id="rId15" w:history="1">
        <w:r w:rsidRPr="00F541FD">
          <w:rPr>
            <w:rStyle w:val="Hyperlink"/>
            <w:rFonts w:ascii="Times New Roman" w:hAnsi="Times New Roman" w:cs="Times New Roman"/>
            <w:sz w:val="24"/>
            <w:szCs w:val="24"/>
          </w:rPr>
          <w:t>Gideon.Caplan@health.nsw.gov.au</w:t>
        </w:r>
      </w:hyperlink>
      <w:r w:rsidRPr="00F541FD">
        <w:rPr>
          <w:rFonts w:ascii="Times New Roman" w:hAnsi="Times New Roman" w:cs="Times New Roman"/>
          <w:sz w:val="24"/>
          <w:szCs w:val="24"/>
        </w:rPr>
        <w:t xml:space="preserve"> </w:t>
      </w:r>
    </w:p>
    <w:p w14:paraId="5BF253B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University of New South Wales, Sydney Australia</w:t>
      </w:r>
    </w:p>
    <w:p w14:paraId="7A837716"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Critical Care Medicine and Medicine, Samsung Medical Center, Sungkyunkwan University School of Medicine, Seoul, South Korea, </w:t>
      </w:r>
      <w:hyperlink r:id="rId16" w:history="1">
        <w:r w:rsidRPr="00F541FD">
          <w:rPr>
            <w:rStyle w:val="Hyperlink"/>
            <w:rFonts w:ascii="Times New Roman" w:hAnsi="Times New Roman" w:cs="Times New Roman"/>
            <w:sz w:val="24"/>
            <w:szCs w:val="24"/>
          </w:rPr>
          <w:t>ccrzzang@gmail.com</w:t>
        </w:r>
      </w:hyperlink>
    </w:p>
    <w:p w14:paraId="207C89BF"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Faculty of Medicine, University of Tripoli, Tripoli, Libya, </w:t>
      </w:r>
      <w:hyperlink r:id="rId17" w:history="1">
        <w:r w:rsidRPr="00F541FD">
          <w:rPr>
            <w:rStyle w:val="Hyperlink"/>
            <w:rFonts w:ascii="Times New Roman" w:hAnsi="Times New Roman" w:cs="Times New Roman"/>
            <w:sz w:val="24"/>
            <w:szCs w:val="24"/>
          </w:rPr>
          <w:t>muhammed.elhadi.uot@gmail.com</w:t>
        </w:r>
      </w:hyperlink>
    </w:p>
    <w:p w14:paraId="64BD1683"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Critical Care Medicine, Sanjay Gandhi Postgraduate Institute of Medical Sciences (SGPGIMS), Lucknow, India, </w:t>
      </w:r>
      <w:hyperlink r:id="rId18" w:history="1">
        <w:r w:rsidRPr="00F541FD">
          <w:rPr>
            <w:rStyle w:val="Hyperlink"/>
            <w:rFonts w:ascii="Times New Roman" w:hAnsi="Times New Roman" w:cs="Times New Roman"/>
            <w:sz w:val="24"/>
            <w:szCs w:val="24"/>
          </w:rPr>
          <w:t>m.gurjar@rediffmail.com</w:t>
        </w:r>
      </w:hyperlink>
    </w:p>
    <w:p w14:paraId="45158D49" w14:textId="77777777" w:rsidR="00F541FD" w:rsidRPr="00F541FD" w:rsidRDefault="00F541FD" w:rsidP="00F541FD">
      <w:pPr>
        <w:numPr>
          <w:ilvl w:val="0"/>
          <w:numId w:val="1"/>
        </w:numPr>
        <w:rPr>
          <w:rFonts w:ascii="Times New Roman" w:hAnsi="Times New Roman" w:cs="Times New Roman"/>
          <w:sz w:val="24"/>
          <w:szCs w:val="24"/>
          <w:lang w:val="de-DE"/>
        </w:rPr>
      </w:pPr>
      <w:r w:rsidRPr="00F541FD">
        <w:rPr>
          <w:rFonts w:ascii="Times New Roman" w:hAnsi="Times New Roman" w:cs="Times New Roman"/>
          <w:sz w:val="24"/>
          <w:szCs w:val="24"/>
        </w:rPr>
        <w:t xml:space="preserve">Director of the International Research Project for the Humanization of Intensive Care Units (Proyecto HU-CI). </w:t>
      </w:r>
      <w:r w:rsidRPr="00F541FD">
        <w:rPr>
          <w:rFonts w:ascii="Times New Roman" w:hAnsi="Times New Roman" w:cs="Times New Roman"/>
          <w:sz w:val="24"/>
          <w:szCs w:val="24"/>
          <w:lang w:val="de-DE"/>
        </w:rPr>
        <w:t xml:space="preserve">Madrid. Spain, </w:t>
      </w:r>
      <w:hyperlink r:id="rId19" w:history="1">
        <w:r w:rsidRPr="00F541FD">
          <w:rPr>
            <w:rStyle w:val="Hyperlink"/>
            <w:rFonts w:ascii="Times New Roman" w:hAnsi="Times New Roman" w:cs="Times New Roman"/>
            <w:sz w:val="24"/>
            <w:szCs w:val="24"/>
            <w:lang w:val="de-DE"/>
          </w:rPr>
          <w:t>gabi@proyectohuci.com</w:t>
        </w:r>
      </w:hyperlink>
    </w:p>
    <w:p w14:paraId="66DA005C" w14:textId="77777777" w:rsidR="00F541FD" w:rsidRPr="00F541FD" w:rsidRDefault="00F541FD" w:rsidP="00F541FD">
      <w:pPr>
        <w:numPr>
          <w:ilvl w:val="0"/>
          <w:numId w:val="1"/>
        </w:numPr>
        <w:rPr>
          <w:rFonts w:ascii="Times New Roman" w:hAnsi="Times New Roman" w:cs="Times New Roman"/>
          <w:sz w:val="24"/>
          <w:szCs w:val="24"/>
          <w:lang w:val="de-DE"/>
        </w:rPr>
      </w:pPr>
      <w:r w:rsidRPr="00F541FD">
        <w:rPr>
          <w:rFonts w:ascii="Times New Roman" w:hAnsi="Times New Roman" w:cs="Times New Roman"/>
          <w:sz w:val="24"/>
          <w:szCs w:val="24"/>
        </w:rPr>
        <w:t xml:space="preserve">Intensive Care Unit. Hospital Universitario de Jaén. </w:t>
      </w:r>
      <w:r w:rsidRPr="00F541FD">
        <w:rPr>
          <w:rFonts w:ascii="Times New Roman" w:hAnsi="Times New Roman" w:cs="Times New Roman"/>
          <w:sz w:val="24"/>
          <w:szCs w:val="24"/>
          <w:lang w:val="de-DE"/>
        </w:rPr>
        <w:t xml:space="preserve">Spain, </w:t>
      </w:r>
      <w:hyperlink r:id="rId20" w:history="1">
        <w:r w:rsidRPr="00F541FD">
          <w:rPr>
            <w:rStyle w:val="Hyperlink"/>
            <w:rFonts w:ascii="Times New Roman" w:hAnsi="Times New Roman" w:cs="Times New Roman"/>
            <w:sz w:val="24"/>
            <w:szCs w:val="24"/>
            <w:lang w:val="de-DE"/>
          </w:rPr>
          <w:t>gabi@proyectohuci.com</w:t>
        </w:r>
      </w:hyperlink>
    </w:p>
    <w:p w14:paraId="544CB744"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Research Unit for Safety and Sustainability in Healthcare, c/o Division of Plastic, Aesthetic and Reconstructive Surgery, Department of Surgery, Medical University of Graz, Graz, Austria, </w:t>
      </w:r>
      <w:hyperlink r:id="rId21" w:history="1">
        <w:r w:rsidRPr="00F541FD">
          <w:rPr>
            <w:rStyle w:val="Hyperlink"/>
            <w:rFonts w:ascii="Times New Roman" w:hAnsi="Times New Roman" w:cs="Times New Roman"/>
            <w:sz w:val="24"/>
            <w:szCs w:val="24"/>
          </w:rPr>
          <w:t>magdalena.hoffmann@medunigraz.at</w:t>
        </w:r>
      </w:hyperlink>
    </w:p>
    <w:p w14:paraId="1E1F907C"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Intensive Care Medicine, University Hospital Bern, </w:t>
      </w:r>
      <w:hyperlink r:id="rId22" w:history="1">
        <w:r w:rsidRPr="00F541FD">
          <w:rPr>
            <w:rStyle w:val="Hyperlink"/>
            <w:rFonts w:ascii="Times New Roman" w:hAnsi="Times New Roman" w:cs="Times New Roman"/>
            <w:sz w:val="24"/>
            <w:szCs w:val="24"/>
          </w:rPr>
          <w:t>marie-madlen.jeitziner@insel.ch</w:t>
        </w:r>
      </w:hyperlink>
    </w:p>
    <w:p w14:paraId="3BF6A449" w14:textId="77777777" w:rsidR="00F541FD" w:rsidRPr="00F541FD" w:rsidRDefault="00F541FD" w:rsidP="00F541FD">
      <w:pPr>
        <w:numPr>
          <w:ilvl w:val="0"/>
          <w:numId w:val="1"/>
        </w:numPr>
        <w:rPr>
          <w:rFonts w:ascii="Times New Roman" w:hAnsi="Times New Roman" w:cs="Times New Roman"/>
          <w:sz w:val="24"/>
          <w:szCs w:val="24"/>
          <w:lang w:val="de-DE"/>
        </w:rPr>
      </w:pPr>
      <w:r w:rsidRPr="00F541FD">
        <w:rPr>
          <w:rFonts w:ascii="Times New Roman" w:hAnsi="Times New Roman" w:cs="Times New Roman"/>
          <w:sz w:val="24"/>
          <w:szCs w:val="24"/>
          <w:lang w:val="de-DE"/>
        </w:rPr>
        <w:t xml:space="preserve">Inselspital, University of Bern, Bern, </w:t>
      </w:r>
      <w:proofErr w:type="spellStart"/>
      <w:r w:rsidRPr="00F541FD">
        <w:rPr>
          <w:rFonts w:ascii="Times New Roman" w:hAnsi="Times New Roman" w:cs="Times New Roman"/>
          <w:sz w:val="24"/>
          <w:szCs w:val="24"/>
          <w:lang w:val="de-DE"/>
        </w:rPr>
        <w:t>Switzerland</w:t>
      </w:r>
      <w:proofErr w:type="spellEnd"/>
      <w:r w:rsidRPr="00F541FD">
        <w:rPr>
          <w:rFonts w:ascii="Times New Roman" w:hAnsi="Times New Roman" w:cs="Times New Roman"/>
          <w:sz w:val="24"/>
          <w:szCs w:val="24"/>
          <w:lang w:val="de-DE"/>
        </w:rPr>
        <w:t xml:space="preserve"> </w:t>
      </w:r>
    </w:p>
    <w:p w14:paraId="00096A0D"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Institute of Nursing Science (I.N.S.), Department of Public Health (D.P.H.), Faculty of Medicine, University of Basel, Basel, Switzerland</w:t>
      </w:r>
    </w:p>
    <w:p w14:paraId="04362CEC"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Critical Care Medicine, Alberta Health Services &amp; University of Calgary, Calgary, Alberta, Canada, </w:t>
      </w:r>
      <w:hyperlink r:id="rId23" w:history="1">
        <w:r w:rsidRPr="00F541FD">
          <w:rPr>
            <w:rStyle w:val="Hyperlink"/>
            <w:rFonts w:ascii="Times New Roman" w:hAnsi="Times New Roman" w:cs="Times New Roman"/>
            <w:sz w:val="24"/>
            <w:szCs w:val="24"/>
          </w:rPr>
          <w:t>kkrewula@ucalgary.ca</w:t>
        </w:r>
      </w:hyperlink>
    </w:p>
    <w:p w14:paraId="2D66160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Montreal Heart Institute Research Center, Faculty of Nursing, Université de Montréal, </w:t>
      </w:r>
      <w:hyperlink r:id="rId24" w:history="1">
        <w:r w:rsidRPr="00F541FD">
          <w:rPr>
            <w:rStyle w:val="Hyperlink"/>
            <w:rFonts w:ascii="Times New Roman" w:hAnsi="Times New Roman" w:cs="Times New Roman"/>
            <w:sz w:val="24"/>
            <w:szCs w:val="24"/>
          </w:rPr>
          <w:t>t.mailhot@umontreal.ca</w:t>
        </w:r>
      </w:hyperlink>
    </w:p>
    <w:p w14:paraId="4068E0AF" w14:textId="77777777" w:rsidR="00F541FD" w:rsidRPr="00F541FD" w:rsidRDefault="00F541FD" w:rsidP="00F541FD">
      <w:pPr>
        <w:numPr>
          <w:ilvl w:val="0"/>
          <w:numId w:val="1"/>
        </w:numPr>
        <w:rPr>
          <w:rFonts w:ascii="Times New Roman" w:hAnsi="Times New Roman" w:cs="Times New Roman"/>
          <w:sz w:val="24"/>
          <w:szCs w:val="24"/>
          <w:lang w:val="it-IT"/>
        </w:rPr>
      </w:pPr>
      <w:r w:rsidRPr="00F541FD">
        <w:rPr>
          <w:rFonts w:ascii="Times New Roman" w:hAnsi="Times New Roman" w:cs="Times New Roman"/>
          <w:sz w:val="24"/>
          <w:szCs w:val="24"/>
          <w:lang w:val="it-IT"/>
        </w:rPr>
        <w:t xml:space="preserve">Intermediate Care and </w:t>
      </w:r>
      <w:proofErr w:type="spellStart"/>
      <w:r w:rsidRPr="00F541FD">
        <w:rPr>
          <w:rFonts w:ascii="Times New Roman" w:hAnsi="Times New Roman" w:cs="Times New Roman"/>
          <w:sz w:val="24"/>
          <w:szCs w:val="24"/>
          <w:lang w:val="it-IT"/>
        </w:rPr>
        <w:t>Rehabilitation</w:t>
      </w:r>
      <w:proofErr w:type="spellEnd"/>
      <w:r w:rsidRPr="00F541FD">
        <w:rPr>
          <w:rFonts w:ascii="Times New Roman" w:hAnsi="Times New Roman" w:cs="Times New Roman"/>
          <w:sz w:val="24"/>
          <w:szCs w:val="24"/>
          <w:lang w:val="it-IT"/>
        </w:rPr>
        <w:t xml:space="preserve">, Azienda Speciale Cremona Solidale (Cremona, Italy), </w:t>
      </w:r>
      <w:hyperlink r:id="rId25" w:history="1">
        <w:r w:rsidRPr="00F541FD">
          <w:rPr>
            <w:rStyle w:val="Hyperlink"/>
            <w:rFonts w:ascii="Times New Roman" w:hAnsi="Times New Roman" w:cs="Times New Roman"/>
            <w:sz w:val="24"/>
            <w:szCs w:val="24"/>
          </w:rPr>
          <w:t>morandi.alessandro@gmail.com</w:t>
        </w:r>
      </w:hyperlink>
    </w:p>
    <w:p w14:paraId="128079C9"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Parc </w:t>
      </w:r>
      <w:proofErr w:type="spellStart"/>
      <w:r w:rsidRPr="00F541FD">
        <w:rPr>
          <w:rFonts w:ascii="Times New Roman" w:hAnsi="Times New Roman" w:cs="Times New Roman"/>
          <w:sz w:val="24"/>
          <w:szCs w:val="24"/>
        </w:rPr>
        <w:t>Sanitari</w:t>
      </w:r>
      <w:proofErr w:type="spellEnd"/>
      <w:r w:rsidRPr="00F541FD">
        <w:rPr>
          <w:rFonts w:ascii="Times New Roman" w:hAnsi="Times New Roman" w:cs="Times New Roman"/>
          <w:sz w:val="24"/>
          <w:szCs w:val="24"/>
        </w:rPr>
        <w:t xml:space="preserve"> Per </w:t>
      </w:r>
      <w:proofErr w:type="spellStart"/>
      <w:r w:rsidRPr="00F541FD">
        <w:rPr>
          <w:rFonts w:ascii="Times New Roman" w:hAnsi="Times New Roman" w:cs="Times New Roman"/>
          <w:sz w:val="24"/>
          <w:szCs w:val="24"/>
        </w:rPr>
        <w:t>Vergili</w:t>
      </w:r>
      <w:proofErr w:type="spellEnd"/>
      <w:r w:rsidRPr="00F541FD">
        <w:rPr>
          <w:rFonts w:ascii="Times New Roman" w:hAnsi="Times New Roman" w:cs="Times New Roman"/>
          <w:sz w:val="24"/>
          <w:szCs w:val="24"/>
        </w:rPr>
        <w:t xml:space="preserve">, Val </w:t>
      </w:r>
      <w:proofErr w:type="spellStart"/>
      <w:r w:rsidRPr="00F541FD">
        <w:rPr>
          <w:rFonts w:ascii="Times New Roman" w:hAnsi="Times New Roman" w:cs="Times New Roman"/>
          <w:sz w:val="24"/>
          <w:szCs w:val="24"/>
        </w:rPr>
        <w:t>d’Hebron</w:t>
      </w:r>
      <w:proofErr w:type="spellEnd"/>
      <w:r w:rsidRPr="00F541FD">
        <w:rPr>
          <w:rFonts w:ascii="Times New Roman" w:hAnsi="Times New Roman" w:cs="Times New Roman"/>
          <w:sz w:val="24"/>
          <w:szCs w:val="24"/>
        </w:rPr>
        <w:t xml:space="preserve"> Institute of Research (Barcelona, Spain) </w:t>
      </w:r>
    </w:p>
    <w:p w14:paraId="65CCD02F" w14:textId="77777777" w:rsidR="00F541FD" w:rsidRPr="00F541FD" w:rsidRDefault="00F541FD" w:rsidP="00F541FD">
      <w:pPr>
        <w:numPr>
          <w:ilvl w:val="0"/>
          <w:numId w:val="1"/>
        </w:numPr>
        <w:rPr>
          <w:rFonts w:ascii="Times New Roman" w:hAnsi="Times New Roman" w:cs="Times New Roman"/>
          <w:sz w:val="24"/>
          <w:szCs w:val="24"/>
          <w:lang w:val="de-DE"/>
        </w:rPr>
      </w:pPr>
      <w:r w:rsidRPr="00F541FD">
        <w:rPr>
          <w:rFonts w:ascii="Times New Roman" w:hAnsi="Times New Roman" w:cs="Times New Roman"/>
          <w:sz w:val="24"/>
          <w:szCs w:val="24"/>
          <w:lang w:val="de-DE"/>
        </w:rPr>
        <w:t xml:space="preserve">Hospital Israelita Albert Einstein, São Paulo, SP – Brazil, </w:t>
      </w:r>
      <w:hyperlink r:id="rId26" w:history="1">
        <w:r w:rsidRPr="00F541FD">
          <w:rPr>
            <w:rStyle w:val="Hyperlink"/>
            <w:rFonts w:ascii="Times New Roman" w:hAnsi="Times New Roman" w:cs="Times New Roman"/>
            <w:sz w:val="24"/>
            <w:szCs w:val="24"/>
            <w:lang w:val="de-DE"/>
          </w:rPr>
          <w:t>rkenji@hotmail.com</w:t>
        </w:r>
      </w:hyperlink>
    </w:p>
    <w:p w14:paraId="7D5B95C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Departments of Medicine, Psychiatry and Behavioral Sciences, and Pathology, Johns Hopkins University School of Medicine, </w:t>
      </w:r>
      <w:hyperlink r:id="rId27" w:history="1">
        <w:r w:rsidRPr="00F541FD">
          <w:rPr>
            <w:rStyle w:val="Hyperlink"/>
            <w:rFonts w:ascii="Times New Roman" w:hAnsi="Times New Roman" w:cs="Times New Roman"/>
            <w:sz w:val="24"/>
            <w:szCs w:val="24"/>
          </w:rPr>
          <w:t>eoh9@jhmi.edu</w:t>
        </w:r>
      </w:hyperlink>
    </w:p>
    <w:p w14:paraId="3D8EEDE8"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Intensive Care, Copenhagen University Hospital-Rigshospitalet, and Department of Clinical Medicine, Faculty of Health Sciences, University of Copenhagen, Denmark, </w:t>
      </w:r>
      <w:hyperlink r:id="rId28" w:history="1">
        <w:r w:rsidRPr="00F541FD">
          <w:rPr>
            <w:rStyle w:val="Hyperlink"/>
            <w:rFonts w:ascii="Times New Roman" w:hAnsi="Times New Roman" w:cs="Times New Roman"/>
            <w:sz w:val="24"/>
            <w:szCs w:val="24"/>
          </w:rPr>
          <w:t>marie.oxenboell-collet@regionh.dk</w:t>
        </w:r>
      </w:hyperlink>
    </w:p>
    <w:p w14:paraId="2F49B0A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Department of Intensive Care, Hospital da Luz Lisboa, Lisbon, Portugal, </w:t>
      </w:r>
      <w:hyperlink r:id="rId29" w:history="1">
        <w:r w:rsidRPr="00F541FD">
          <w:rPr>
            <w:rStyle w:val="Hyperlink"/>
            <w:rFonts w:ascii="Times New Roman" w:hAnsi="Times New Roman" w:cs="Times New Roman"/>
            <w:sz w:val="24"/>
            <w:szCs w:val="24"/>
          </w:rPr>
          <w:t>mcarolinapaulino@gmail.com</w:t>
        </w:r>
      </w:hyperlink>
    </w:p>
    <w:p w14:paraId="390BBD0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lastRenderedPageBreak/>
        <w:t xml:space="preserve">NOVA Medical School, New University of Lisbon, Portugal; </w:t>
      </w:r>
    </w:p>
    <w:p w14:paraId="1260A49F"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Department of Intensive Care, Hospital de São Francisco Xavier, CHLO, Lisbon, Portugal;</w:t>
      </w:r>
    </w:p>
    <w:p w14:paraId="209815C5" w14:textId="77777777" w:rsidR="00F541FD" w:rsidRPr="00F541FD" w:rsidRDefault="00F541FD" w:rsidP="00F541FD">
      <w:pPr>
        <w:numPr>
          <w:ilvl w:val="0"/>
          <w:numId w:val="1"/>
        </w:numPr>
        <w:rPr>
          <w:rFonts w:ascii="Times New Roman" w:hAnsi="Times New Roman" w:cs="Times New Roman"/>
          <w:sz w:val="24"/>
          <w:szCs w:val="24"/>
          <w:lang w:val="de-DE"/>
        </w:rPr>
      </w:pPr>
      <w:bookmarkStart w:id="3" w:name="_Hlk150501931"/>
      <w:r w:rsidRPr="00F541FD">
        <w:rPr>
          <w:rFonts w:ascii="Times New Roman" w:hAnsi="Times New Roman" w:cs="Times New Roman"/>
          <w:sz w:val="24"/>
          <w:szCs w:val="24"/>
          <w:lang w:val="de-DE"/>
        </w:rPr>
        <w:t>Nursing Research, University Hospital Schleswig-Holstein, Kiel, Germany</w:t>
      </w:r>
      <w:bookmarkEnd w:id="3"/>
      <w:r w:rsidRPr="00F541FD">
        <w:rPr>
          <w:rFonts w:ascii="Times New Roman" w:hAnsi="Times New Roman" w:cs="Times New Roman"/>
          <w:sz w:val="24"/>
          <w:szCs w:val="24"/>
          <w:lang w:val="de-DE"/>
        </w:rPr>
        <w:t xml:space="preserve">, </w:t>
      </w:r>
      <w:hyperlink r:id="rId30" w:history="1">
        <w:r w:rsidRPr="00F541FD">
          <w:rPr>
            <w:rStyle w:val="Hyperlink"/>
            <w:rFonts w:ascii="Times New Roman" w:hAnsi="Times New Roman" w:cs="Times New Roman"/>
            <w:sz w:val="24"/>
            <w:szCs w:val="24"/>
            <w:lang w:val="de-DE"/>
          </w:rPr>
          <w:t>Peter.Nydahl@uksh.de</w:t>
        </w:r>
      </w:hyperlink>
      <w:r w:rsidRPr="00F541FD">
        <w:rPr>
          <w:rFonts w:ascii="Times New Roman" w:hAnsi="Times New Roman" w:cs="Times New Roman"/>
          <w:sz w:val="24"/>
          <w:szCs w:val="24"/>
          <w:lang w:val="de-DE"/>
        </w:rPr>
        <w:t xml:space="preserve"> </w:t>
      </w:r>
    </w:p>
    <w:p w14:paraId="0587EE47"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Institute of Nursing Science and Development, Paracelsus Medical University, Salzburg, Austria</w:t>
      </w:r>
    </w:p>
    <w:p w14:paraId="4ACCC6C0"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Division of Nursing Research, Department of Nursing, Mayo Clinic, Rochester, MN, U.S.A., </w:t>
      </w:r>
      <w:hyperlink r:id="rId31" w:history="1">
        <w:r w:rsidRPr="00F541FD">
          <w:rPr>
            <w:rStyle w:val="Hyperlink"/>
            <w:rFonts w:ascii="Times New Roman" w:hAnsi="Times New Roman" w:cs="Times New Roman"/>
            <w:sz w:val="24"/>
            <w:szCs w:val="24"/>
          </w:rPr>
          <w:t>Lindroth.Heidi@mayo.edu</w:t>
        </w:r>
      </w:hyperlink>
    </w:p>
    <w:p w14:paraId="2CF18CF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Center for Aging Research, Regenstrief Institute, School of Medicine, Indiana University, Indianapolis, IN, U.S.A.</w:t>
      </w:r>
    </w:p>
    <w:p w14:paraId="49BAAC90" w14:textId="77777777" w:rsidR="00F541FD" w:rsidRPr="00F541FD" w:rsidRDefault="00F541FD" w:rsidP="00F541FD">
      <w:pPr>
        <w:numPr>
          <w:ilvl w:val="0"/>
          <w:numId w:val="1"/>
        </w:numPr>
        <w:rPr>
          <w:rFonts w:ascii="Times New Roman" w:hAnsi="Times New Roman" w:cs="Times New Roman"/>
          <w:sz w:val="24"/>
          <w:szCs w:val="24"/>
          <w:lang w:val="de-DE"/>
        </w:rPr>
      </w:pPr>
      <w:r w:rsidRPr="00F541FD">
        <w:rPr>
          <w:rFonts w:ascii="Times New Roman" w:hAnsi="Times New Roman" w:cs="Times New Roman"/>
          <w:sz w:val="24"/>
          <w:szCs w:val="24"/>
          <w:lang w:val="de-DE"/>
        </w:rPr>
        <w:t xml:space="preserve">Department of </w:t>
      </w:r>
      <w:proofErr w:type="spellStart"/>
      <w:r w:rsidRPr="00F541FD">
        <w:rPr>
          <w:rFonts w:ascii="Times New Roman" w:hAnsi="Times New Roman" w:cs="Times New Roman"/>
          <w:sz w:val="24"/>
          <w:szCs w:val="24"/>
          <w:lang w:val="de-DE"/>
        </w:rPr>
        <w:t>Anesthesiology</w:t>
      </w:r>
      <w:proofErr w:type="spellEnd"/>
      <w:r w:rsidRPr="00F541FD">
        <w:rPr>
          <w:rFonts w:ascii="Times New Roman" w:hAnsi="Times New Roman" w:cs="Times New Roman"/>
          <w:sz w:val="24"/>
          <w:szCs w:val="24"/>
          <w:lang w:val="de-DE"/>
        </w:rPr>
        <w:t xml:space="preserve">, </w:t>
      </w:r>
      <w:proofErr w:type="gramStart"/>
      <w:r w:rsidRPr="00F541FD">
        <w:rPr>
          <w:rFonts w:ascii="Times New Roman" w:hAnsi="Times New Roman" w:cs="Times New Roman"/>
          <w:sz w:val="24"/>
          <w:szCs w:val="24"/>
          <w:lang w:val="de-DE"/>
        </w:rPr>
        <w:t>GRN Gesundheitszentren</w:t>
      </w:r>
      <w:proofErr w:type="gramEnd"/>
      <w:r w:rsidRPr="00F541FD">
        <w:rPr>
          <w:rFonts w:ascii="Times New Roman" w:hAnsi="Times New Roman" w:cs="Times New Roman"/>
          <w:sz w:val="24"/>
          <w:szCs w:val="24"/>
          <w:lang w:val="de-DE"/>
        </w:rPr>
        <w:t xml:space="preserve"> Rhein-Neckar, Schwetzingen, Germany, Rebecca.vonHaken@grn.de</w:t>
      </w:r>
    </w:p>
    <w:p w14:paraId="197AE44F"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 xml:space="preserve">Critical Care Research Group, The Prince Charles Hospital, Brisbane, QLD 4032, Australia, </w:t>
      </w:r>
      <w:hyperlink r:id="rId32" w:history="1">
        <w:r w:rsidRPr="00F541FD">
          <w:rPr>
            <w:rStyle w:val="Hyperlink"/>
            <w:rFonts w:ascii="Times New Roman" w:hAnsi="Times New Roman" w:cs="Times New Roman"/>
            <w:sz w:val="24"/>
            <w:szCs w:val="24"/>
          </w:rPr>
          <w:t>keiliu0406@gmail.com</w:t>
        </w:r>
      </w:hyperlink>
    </w:p>
    <w:p w14:paraId="1A9575EE"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Institute for Molecular Bioscience, The University of Queensland, Brisbane, QLD 4006, Australia</w:t>
      </w:r>
    </w:p>
    <w:p w14:paraId="72D9ED05" w14:textId="77777777" w:rsidR="00F541FD" w:rsidRPr="00F541FD" w:rsidRDefault="00F541FD" w:rsidP="00F541FD">
      <w:pPr>
        <w:numPr>
          <w:ilvl w:val="0"/>
          <w:numId w:val="1"/>
        </w:numPr>
        <w:rPr>
          <w:rFonts w:ascii="Times New Roman" w:hAnsi="Times New Roman" w:cs="Times New Roman"/>
          <w:sz w:val="24"/>
          <w:szCs w:val="24"/>
        </w:rPr>
      </w:pPr>
      <w:r w:rsidRPr="00F541FD">
        <w:rPr>
          <w:rFonts w:ascii="Times New Roman" w:hAnsi="Times New Roman" w:cs="Times New Roman"/>
          <w:sz w:val="24"/>
          <w:szCs w:val="24"/>
        </w:rPr>
        <w:t>Non-Profit Organization ICU Collaboration Network (ICON), Tokyo, 113-0033, Japan</w:t>
      </w:r>
    </w:p>
    <w:p w14:paraId="35C1DA83" w14:textId="77777777" w:rsidR="00A926D1" w:rsidRPr="005D1EB3" w:rsidRDefault="00A926D1" w:rsidP="00A926D1">
      <w:pPr>
        <w:rPr>
          <w:rFonts w:ascii="Times New Roman" w:hAnsi="Times New Roman" w:cs="Times New Roman"/>
          <w:sz w:val="24"/>
          <w:szCs w:val="24"/>
        </w:rPr>
      </w:pPr>
    </w:p>
    <w:p w14:paraId="17DE3D22" w14:textId="77969D45" w:rsidR="00A926D1" w:rsidRPr="005D1EB3" w:rsidRDefault="004E5662" w:rsidP="00A926D1">
      <w:pPr>
        <w:rPr>
          <w:rFonts w:ascii="Times New Roman" w:hAnsi="Times New Roman" w:cs="Times New Roman"/>
          <w:sz w:val="24"/>
          <w:szCs w:val="24"/>
        </w:rPr>
      </w:pPr>
      <w:r w:rsidRPr="005D1EB3">
        <w:rPr>
          <w:rFonts w:ascii="Times New Roman" w:hAnsi="Times New Roman" w:cs="Times New Roman"/>
          <w:sz w:val="24"/>
          <w:szCs w:val="24"/>
        </w:rPr>
        <w:t xml:space="preserve"> </w:t>
      </w:r>
    </w:p>
    <w:p w14:paraId="17691E34" w14:textId="77777777" w:rsidR="00A926D1" w:rsidRPr="005D1EB3" w:rsidRDefault="00A926D1" w:rsidP="00A926D1">
      <w:pPr>
        <w:rPr>
          <w:rFonts w:ascii="Times New Roman" w:hAnsi="Times New Roman" w:cs="Times New Roman"/>
          <w:sz w:val="24"/>
          <w:szCs w:val="24"/>
        </w:rPr>
      </w:pPr>
    </w:p>
    <w:p w14:paraId="40C54CF8" w14:textId="69F8876A" w:rsidR="00A926D1" w:rsidRPr="00F541FD" w:rsidRDefault="00A926D1" w:rsidP="00A926D1">
      <w:pPr>
        <w:rPr>
          <w:rFonts w:ascii="Times New Roman" w:hAnsi="Times New Roman" w:cs="Times New Roman"/>
          <w:b/>
          <w:bCs/>
          <w:sz w:val="24"/>
          <w:szCs w:val="24"/>
        </w:rPr>
      </w:pPr>
      <w:r w:rsidRPr="00F541FD">
        <w:rPr>
          <w:rFonts w:ascii="Times New Roman" w:hAnsi="Times New Roman" w:cs="Times New Roman" w:hint="eastAsia"/>
          <w:b/>
          <w:bCs/>
          <w:sz w:val="24"/>
          <w:szCs w:val="24"/>
        </w:rPr>
        <w:t xml:space="preserve">The list of </w:t>
      </w:r>
      <w:r w:rsidRPr="00F541FD">
        <w:rPr>
          <w:rFonts w:ascii="Times New Roman" w:hAnsi="Times New Roman" w:cs="Times New Roman"/>
          <w:b/>
          <w:bCs/>
          <w:sz w:val="24"/>
          <w:szCs w:val="24"/>
        </w:rPr>
        <w:t>supplemental materials:</w:t>
      </w:r>
    </w:p>
    <w:p w14:paraId="26E551F4" w14:textId="77777777" w:rsidR="00A926D1" w:rsidRPr="005D1EB3" w:rsidRDefault="00A926D1" w:rsidP="00A926D1">
      <w:pPr>
        <w:rPr>
          <w:rFonts w:ascii="Times New Roman" w:hAnsi="Times New Roman" w:cs="Times New Roman"/>
          <w:sz w:val="24"/>
          <w:szCs w:val="24"/>
        </w:rPr>
      </w:pPr>
    </w:p>
    <w:p w14:paraId="46FB6FC7" w14:textId="2F2FEA97" w:rsidR="00A926D1" w:rsidRPr="005D1EB3" w:rsidRDefault="00E13E51" w:rsidP="00A926D1">
      <w:pPr>
        <w:rPr>
          <w:rFonts w:ascii="Times New Roman" w:hAnsi="Times New Roman" w:cs="Times New Roman"/>
          <w:noProof/>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A926D1" w:rsidRPr="005D1EB3">
        <w:rPr>
          <w:rFonts w:ascii="Times New Roman" w:hAnsi="Times New Roman" w:cs="Times New Roman"/>
          <w:b/>
          <w:bCs/>
          <w:noProof/>
          <w:sz w:val="24"/>
          <w:szCs w:val="24"/>
        </w:rPr>
        <w:t>Figure 1.</w:t>
      </w:r>
      <w:r w:rsidR="00A926D1" w:rsidRPr="005D1EB3">
        <w:rPr>
          <w:rFonts w:ascii="Times New Roman" w:hAnsi="Times New Roman" w:cs="Times New Roman"/>
          <w:noProof/>
          <w:sz w:val="24"/>
          <w:szCs w:val="24"/>
        </w:rPr>
        <w:t xml:space="preserve"> Flowchart of data included in the present study</w:t>
      </w:r>
    </w:p>
    <w:p w14:paraId="09946BD8" w14:textId="142F8BEC" w:rsidR="00A926D1" w:rsidRPr="005D1EB3" w:rsidRDefault="00E13E51" w:rsidP="00A926D1">
      <w:pPr>
        <w:rPr>
          <w:rFonts w:ascii="Times New Roman" w:hAnsi="Times New Roman" w:cs="Times New Roman"/>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A926D1" w:rsidRPr="005D1EB3">
        <w:rPr>
          <w:rFonts w:ascii="Times New Roman" w:hAnsi="Times New Roman" w:cs="Times New Roman"/>
          <w:b/>
          <w:bCs/>
          <w:noProof/>
          <w:sz w:val="24"/>
          <w:szCs w:val="24"/>
        </w:rPr>
        <w:t>Figure 2.</w:t>
      </w:r>
      <w:r w:rsidR="00A926D1" w:rsidRPr="005D1EB3">
        <w:rPr>
          <w:rFonts w:ascii="Times New Roman" w:hAnsi="Times New Roman" w:cs="Times New Roman"/>
          <w:noProof/>
          <w:sz w:val="24"/>
          <w:szCs w:val="24"/>
        </w:rPr>
        <w:t xml:space="preserve"> Visualization of non-high income and high income countries.</w:t>
      </w:r>
    </w:p>
    <w:p w14:paraId="7BE75505" w14:textId="4CA2ED6D" w:rsidR="00A926D1" w:rsidRPr="005D1EB3" w:rsidRDefault="00E13E51" w:rsidP="00A926D1">
      <w:pPr>
        <w:rPr>
          <w:rFonts w:ascii="Times New Roman" w:hAnsi="Times New Roman" w:cs="Times New Roman"/>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A926D1" w:rsidRPr="005D1EB3">
        <w:rPr>
          <w:rFonts w:ascii="Times New Roman" w:hAnsi="Times New Roman" w:cs="Times New Roman"/>
          <w:b/>
          <w:bCs/>
          <w:noProof/>
          <w:sz w:val="24"/>
          <w:szCs w:val="24"/>
        </w:rPr>
        <w:t>Figure 3.</w:t>
      </w:r>
      <w:r w:rsidR="00A926D1" w:rsidRPr="005D1EB3">
        <w:rPr>
          <w:rFonts w:ascii="Times New Roman" w:hAnsi="Times New Roman" w:cs="Times New Roman"/>
          <w:noProof/>
          <w:sz w:val="24"/>
          <w:szCs w:val="24"/>
        </w:rPr>
        <w:t xml:space="preserve"> Frequency of delirium prevalence</w:t>
      </w:r>
    </w:p>
    <w:p w14:paraId="3E8D9A7A" w14:textId="638B8B3A" w:rsidR="00A926D1" w:rsidRPr="005D1EB3" w:rsidRDefault="00E13E51" w:rsidP="00A926D1">
      <w:pPr>
        <w:spacing w:line="360" w:lineRule="auto"/>
        <w:rPr>
          <w:rFonts w:ascii="Times New Roman" w:hAnsi="Times New Roman" w:cs="Times New Roman"/>
          <w:noProof/>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F</w:t>
      </w:r>
      <w:r w:rsidR="00A926D1" w:rsidRPr="005D1EB3">
        <w:rPr>
          <w:rFonts w:ascii="Times New Roman" w:hAnsi="Times New Roman" w:cs="Times New Roman"/>
          <w:b/>
          <w:bCs/>
          <w:noProof/>
          <w:sz w:val="24"/>
          <w:szCs w:val="24"/>
        </w:rPr>
        <w:t xml:space="preserve">igure 4. </w:t>
      </w:r>
      <w:r w:rsidR="00A926D1" w:rsidRPr="005D1EB3">
        <w:rPr>
          <w:rFonts w:ascii="Times New Roman" w:hAnsi="Times New Roman" w:cs="Times New Roman"/>
          <w:noProof/>
          <w:sz w:val="24"/>
          <w:szCs w:val="24"/>
        </w:rPr>
        <w:t>Prevalence of delirium by the income level classification</w:t>
      </w:r>
    </w:p>
    <w:p w14:paraId="2935345C" w14:textId="77777777" w:rsidR="00A926D1" w:rsidRPr="005D1EB3" w:rsidRDefault="00A926D1" w:rsidP="00A926D1">
      <w:pPr>
        <w:rPr>
          <w:rFonts w:ascii="Times New Roman" w:hAnsi="Times New Roman" w:cs="Times New Roman"/>
          <w:sz w:val="24"/>
          <w:szCs w:val="24"/>
        </w:rPr>
      </w:pPr>
    </w:p>
    <w:p w14:paraId="5EFC446B" w14:textId="005BB242" w:rsidR="00A926D1" w:rsidRPr="005D1EB3" w:rsidRDefault="00E13E51" w:rsidP="00A926D1">
      <w:pPr>
        <w:rPr>
          <w:rFonts w:ascii="Times New Roman" w:hAnsi="Times New Roman" w:cs="Times New Roman"/>
          <w:b/>
          <w:bCs/>
          <w:noProof/>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A926D1" w:rsidRPr="005D1EB3">
        <w:rPr>
          <w:rFonts w:ascii="Times New Roman" w:hAnsi="Times New Roman" w:cs="Times New Roman"/>
          <w:b/>
          <w:bCs/>
          <w:noProof/>
          <w:sz w:val="24"/>
          <w:szCs w:val="24"/>
        </w:rPr>
        <w:t xml:space="preserve">Table 1. </w:t>
      </w:r>
      <w:r w:rsidR="00A926D1" w:rsidRPr="005D1EB3">
        <w:rPr>
          <w:rFonts w:ascii="Times New Roman" w:hAnsi="Times New Roman" w:cs="Times New Roman"/>
          <w:noProof/>
          <w:sz w:val="24"/>
          <w:szCs w:val="24"/>
        </w:rPr>
        <w:t>Baseline characteristics</w:t>
      </w:r>
    </w:p>
    <w:p w14:paraId="4ECA9B05" w14:textId="04A6407A" w:rsidR="00A926D1" w:rsidRPr="005D1EB3" w:rsidRDefault="00E13E51" w:rsidP="00A926D1">
      <w:pPr>
        <w:rPr>
          <w:rFonts w:ascii="Times New Roman" w:hAnsi="Times New Roman" w:cs="Times New Roman"/>
          <w:b/>
          <w:bCs/>
          <w:noProof/>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A926D1" w:rsidRPr="005D1EB3">
        <w:rPr>
          <w:rFonts w:ascii="Times New Roman" w:hAnsi="Times New Roman" w:cs="Times New Roman"/>
          <w:b/>
          <w:bCs/>
          <w:noProof/>
          <w:sz w:val="24"/>
          <w:szCs w:val="24"/>
        </w:rPr>
        <w:t xml:space="preserve">Table 2. </w:t>
      </w:r>
      <w:r w:rsidR="00A926D1" w:rsidRPr="005D1EB3">
        <w:rPr>
          <w:rFonts w:ascii="Times New Roman" w:hAnsi="Times New Roman" w:cs="Times New Roman"/>
          <w:noProof/>
          <w:sz w:val="24"/>
          <w:szCs w:val="24"/>
        </w:rPr>
        <w:t>Delirium management practices</w:t>
      </w:r>
    </w:p>
    <w:p w14:paraId="0E250D3E" w14:textId="77777777" w:rsidR="00A926D1" w:rsidRPr="005D1EB3" w:rsidRDefault="00A926D1" w:rsidP="00F575D2">
      <w:pPr>
        <w:rPr>
          <w:rFonts w:ascii="Times New Roman" w:hAnsi="Times New Roman" w:cs="Times New Roman"/>
          <w:b/>
          <w:bCs/>
          <w:noProof/>
          <w:sz w:val="24"/>
          <w:szCs w:val="24"/>
        </w:rPr>
      </w:pPr>
    </w:p>
    <w:p w14:paraId="5FD2BCA2" w14:textId="77777777" w:rsidR="00A926D1" w:rsidRPr="005D1EB3" w:rsidRDefault="00A926D1" w:rsidP="00F575D2">
      <w:pPr>
        <w:rPr>
          <w:rFonts w:ascii="Times New Roman" w:hAnsi="Times New Roman" w:cs="Times New Roman"/>
          <w:b/>
          <w:bCs/>
          <w:noProof/>
          <w:sz w:val="24"/>
          <w:szCs w:val="24"/>
        </w:rPr>
      </w:pPr>
    </w:p>
    <w:p w14:paraId="7C7D4CC3" w14:textId="77777777" w:rsidR="00A926D1" w:rsidRPr="005D1EB3" w:rsidRDefault="00A926D1">
      <w:pPr>
        <w:widowControl/>
        <w:jc w:val="left"/>
        <w:rPr>
          <w:rFonts w:ascii="Times New Roman" w:hAnsi="Times New Roman" w:cs="Times New Roman"/>
          <w:b/>
          <w:bCs/>
          <w:noProof/>
          <w:sz w:val="24"/>
          <w:szCs w:val="24"/>
        </w:rPr>
      </w:pPr>
      <w:r w:rsidRPr="005D1EB3">
        <w:rPr>
          <w:rFonts w:ascii="Times New Roman" w:hAnsi="Times New Roman" w:cs="Times New Roman"/>
          <w:b/>
          <w:bCs/>
          <w:noProof/>
          <w:sz w:val="24"/>
          <w:szCs w:val="24"/>
        </w:rPr>
        <w:br w:type="page"/>
      </w:r>
    </w:p>
    <w:p w14:paraId="0E4315BC" w14:textId="6C4027B2" w:rsidR="00F575D2" w:rsidRPr="005D1EB3" w:rsidRDefault="00E13E51" w:rsidP="00F575D2">
      <w:pPr>
        <w:rPr>
          <w:rFonts w:ascii="Times New Roman" w:hAnsi="Times New Roman" w:cs="Times New Roman"/>
          <w:noProof/>
          <w:sz w:val="24"/>
          <w:szCs w:val="24"/>
        </w:rPr>
      </w:pPr>
      <w:r w:rsidRPr="005D1EB3">
        <w:rPr>
          <w:rFonts w:ascii="Times New Roman" w:hAnsi="Times New Roman" w:cs="Times New Roman"/>
          <w:b/>
          <w:bCs/>
          <w:sz w:val="24"/>
          <w:szCs w:val="24"/>
        </w:rPr>
        <w:lastRenderedPageBreak/>
        <w:t>Supplemental</w:t>
      </w:r>
      <w:r w:rsidRPr="005D1EB3">
        <w:rPr>
          <w:rFonts w:ascii="Times New Roman" w:hAnsi="Times New Roman" w:cs="Times New Roman"/>
          <w:b/>
          <w:bCs/>
          <w:noProof/>
          <w:sz w:val="24"/>
          <w:szCs w:val="24"/>
        </w:rPr>
        <w:t xml:space="preserve"> </w:t>
      </w:r>
      <w:r w:rsidR="00F575D2" w:rsidRPr="005D1EB3">
        <w:rPr>
          <w:rFonts w:ascii="Times New Roman" w:hAnsi="Times New Roman" w:cs="Times New Roman"/>
          <w:b/>
          <w:bCs/>
          <w:noProof/>
          <w:sz w:val="24"/>
          <w:szCs w:val="24"/>
        </w:rPr>
        <w:t>Figure 1.</w:t>
      </w:r>
      <w:r w:rsidR="00F575D2" w:rsidRPr="005D1EB3">
        <w:rPr>
          <w:rFonts w:ascii="Times New Roman" w:hAnsi="Times New Roman" w:cs="Times New Roman"/>
          <w:noProof/>
          <w:sz w:val="24"/>
          <w:szCs w:val="24"/>
        </w:rPr>
        <w:t xml:space="preserve"> Flowchart of data included in th</w:t>
      </w:r>
      <w:r w:rsidR="00047B20" w:rsidRPr="005D1EB3">
        <w:rPr>
          <w:rFonts w:ascii="Times New Roman" w:hAnsi="Times New Roman" w:cs="Times New Roman"/>
          <w:noProof/>
          <w:sz w:val="24"/>
          <w:szCs w:val="24"/>
        </w:rPr>
        <w:t>e present</w:t>
      </w:r>
      <w:r w:rsidR="00F575D2" w:rsidRPr="005D1EB3">
        <w:rPr>
          <w:rFonts w:ascii="Times New Roman" w:hAnsi="Times New Roman" w:cs="Times New Roman"/>
          <w:noProof/>
          <w:sz w:val="24"/>
          <w:szCs w:val="24"/>
        </w:rPr>
        <w:t xml:space="preserve"> study</w:t>
      </w:r>
    </w:p>
    <w:bookmarkEnd w:id="0"/>
    <w:p w14:paraId="3EE1A501" w14:textId="244A65C2" w:rsidR="00F40287" w:rsidRPr="005D1EB3" w:rsidRDefault="00F40287" w:rsidP="00F575D2">
      <w:pPr>
        <w:spacing w:line="360" w:lineRule="auto"/>
        <w:rPr>
          <w:rFonts w:ascii="Times New Roman" w:hAnsi="Times New Roman" w:cs="Times New Roman"/>
          <w:b/>
          <w:bCs/>
          <w:noProof/>
          <w:sz w:val="24"/>
          <w:szCs w:val="24"/>
        </w:rPr>
      </w:pPr>
      <w:r w:rsidRPr="005D1EB3">
        <w:rPr>
          <w:rFonts w:ascii="Times New Roman" w:hAnsi="Times New Roman" w:cs="Times New Roman"/>
          <w:b/>
          <w:bCs/>
          <w:noProof/>
          <w:sz w:val="24"/>
          <w:szCs w:val="24"/>
        </w:rPr>
        <w:drawing>
          <wp:inline distT="0" distB="0" distL="0" distR="0" wp14:anchorId="5BC4FF62" wp14:editId="144790C2">
            <wp:extent cx="5646252" cy="2751069"/>
            <wp:effectExtent l="0" t="0" r="0" b="0"/>
            <wp:docPr id="158328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71347" cy="2763296"/>
                    </a:xfrm>
                    <a:prstGeom prst="rect">
                      <a:avLst/>
                    </a:prstGeom>
                    <a:noFill/>
                  </pic:spPr>
                </pic:pic>
              </a:graphicData>
            </a:graphic>
          </wp:inline>
        </w:drawing>
      </w:r>
    </w:p>
    <w:p w14:paraId="5E35EF0E" w14:textId="77777777" w:rsidR="00A926D1" w:rsidRPr="005D1EB3" w:rsidRDefault="00A926D1" w:rsidP="00F575D2">
      <w:pPr>
        <w:spacing w:line="360" w:lineRule="auto"/>
        <w:rPr>
          <w:rFonts w:ascii="Times New Roman" w:hAnsi="Times New Roman" w:cs="Times New Roman"/>
          <w:b/>
          <w:bCs/>
          <w:noProof/>
          <w:sz w:val="24"/>
          <w:szCs w:val="24"/>
        </w:rPr>
      </w:pPr>
    </w:p>
    <w:p w14:paraId="11D1B149" w14:textId="26E2D57D" w:rsidR="00037207" w:rsidRPr="005D1EB3" w:rsidRDefault="00E13E51" w:rsidP="00F575D2">
      <w:pPr>
        <w:spacing w:line="360" w:lineRule="auto"/>
        <w:rPr>
          <w:rFonts w:ascii="Times New Roman" w:hAnsi="Times New Roman" w:cs="Times New Roman"/>
          <w:noProof/>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037207" w:rsidRPr="005D1EB3">
        <w:rPr>
          <w:rFonts w:ascii="Times New Roman" w:hAnsi="Times New Roman" w:cs="Times New Roman"/>
          <w:b/>
          <w:bCs/>
          <w:noProof/>
          <w:sz w:val="24"/>
          <w:szCs w:val="24"/>
        </w:rPr>
        <w:t>Figure 2.</w:t>
      </w:r>
      <w:r w:rsidR="00037207" w:rsidRPr="005D1EB3">
        <w:rPr>
          <w:rFonts w:ascii="Times New Roman" w:hAnsi="Times New Roman" w:cs="Times New Roman"/>
          <w:noProof/>
          <w:sz w:val="24"/>
          <w:szCs w:val="24"/>
        </w:rPr>
        <w:t xml:space="preserve"> Visualization of non-high income and high income countries.</w:t>
      </w:r>
    </w:p>
    <w:p w14:paraId="2D1F3BDE" w14:textId="061E337D" w:rsidR="00AA442E" w:rsidRPr="005D1EB3" w:rsidRDefault="00AA442E" w:rsidP="00AA442E">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drawing>
          <wp:inline distT="0" distB="0" distL="0" distR="0" wp14:anchorId="67A48215" wp14:editId="74CA50BF">
            <wp:extent cx="6153878" cy="3241964"/>
            <wp:effectExtent l="0" t="0" r="0" b="0"/>
            <wp:docPr id="936890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89022" cy="3260479"/>
                    </a:xfrm>
                    <a:prstGeom prst="rect">
                      <a:avLst/>
                    </a:prstGeom>
                    <a:noFill/>
                    <a:ln>
                      <a:noFill/>
                    </a:ln>
                  </pic:spPr>
                </pic:pic>
              </a:graphicData>
            </a:graphic>
          </wp:inline>
        </w:drawing>
      </w:r>
    </w:p>
    <w:p w14:paraId="4E923900" w14:textId="77777777" w:rsidR="00AA442E" w:rsidRPr="005D1EB3" w:rsidRDefault="00AA442E" w:rsidP="00F575D2">
      <w:pPr>
        <w:spacing w:line="360" w:lineRule="auto"/>
        <w:rPr>
          <w:rFonts w:ascii="Times New Roman" w:hAnsi="Times New Roman" w:cs="Times New Roman"/>
          <w:noProof/>
          <w:sz w:val="24"/>
          <w:szCs w:val="24"/>
        </w:rPr>
      </w:pPr>
    </w:p>
    <w:p w14:paraId="312C4788" w14:textId="7B827EF2" w:rsidR="00037207" w:rsidRPr="005D1EB3" w:rsidRDefault="00037207" w:rsidP="00037207">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t xml:space="preserve">The income classification was based on the World Bank classification issued on 1 July 2022, using 2021 GNI per capita.</w:t>
      </w:r>
      <w:r w:rsidR="00047B20" w:rsidRPr="005D1EB3">
        <w:rPr>
          <w:rFonts w:ascii="Times New Roman" w:hAnsi="Times New Roman" w:cs="Times New Roman"/>
          <w:noProof/>
          <w:sz w:val="24"/>
          <w:szCs w:val="24"/>
        </w:rPr>
        <w:t/>
      </w:r>
      <w:r w:rsidRPr="005D1EB3">
        <w:rPr>
          <w:rFonts w:ascii="Times New Roman" w:hAnsi="Times New Roman" w:cs="Times New Roman"/>
          <w:noProof/>
          <w:sz w:val="24"/>
          <w:szCs w:val="24"/>
        </w:rPr>
        <w:t xml:space="preserve"/>
      </w:r>
      <w:r w:rsidR="00047B20" w:rsidRPr="005D1EB3">
        <w:rPr>
          <w:rFonts w:ascii="Times New Roman" w:hAnsi="Times New Roman" w:cs="Times New Roman"/>
          <w:noProof/>
          <w:sz w:val="24"/>
          <w:szCs w:val="24"/>
        </w:rPr>
        <w:t/>
      </w:r>
      <w:r w:rsidRPr="005D1EB3">
        <w:rPr>
          <w:rFonts w:ascii="Times New Roman" w:hAnsi="Times New Roman" w:cs="Times New Roman"/>
          <w:noProof/>
          <w:sz w:val="24"/>
          <w:szCs w:val="24"/>
        </w:rPr>
        <w:t xml:space="preserve"/>
      </w:r>
      <w:r w:rsidR="00047B20" w:rsidRPr="005D1EB3">
        <w:rPr>
          <w:rFonts w:ascii="Times New Roman" w:hAnsi="Times New Roman" w:cs="Times New Roman"/>
          <w:noProof/>
          <w:sz w:val="24"/>
          <w:szCs w:val="24"/>
        </w:rPr>
        <w:t xml:space="preserve"/>
      </w:r>
      <w:r w:rsidRPr="005D1EB3">
        <w:rPr>
          <w:rFonts w:ascii="Times New Roman" w:hAnsi="Times New Roman" w:cs="Times New Roman"/>
          <w:noProof/>
          <w:sz w:val="24"/>
          <w:szCs w:val="24"/>
        </w:rPr>
        <w:t/>
      </w:r>
      <w:r w:rsidRPr="005D1EB3">
        <w:rPr>
          <w:rFonts w:ascii="Times New Roman" w:hAnsi="Times New Roman" w:cs="Times New Roman"/>
          <w:noProof/>
          <w:sz w:val="24"/>
          <w:szCs w:val="24"/>
          <w:vertAlign w:val="superscript"/>
        </w:rPr>
        <w:t/>
      </w:r>
      <w:r w:rsidRPr="005D1EB3">
        <w:rPr>
          <w:rFonts w:ascii="Times New Roman" w:hAnsi="Times New Roman" w:cs="Times New Roman"/>
          <w:noProof/>
          <w:sz w:val="24"/>
          <w:szCs w:val="24"/>
        </w:rPr>
        <w:t xml:space="preserve"/>
      </w:r>
    </w:p>
    <w:p w14:paraId="2C27AEFA" w14:textId="3762EF2F" w:rsidR="00037207" w:rsidRPr="005D1EB3" w:rsidRDefault="00037207" w:rsidP="00F575D2">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lastRenderedPageBreak/>
        <w:t>Red:</w:t>
      </w:r>
      <w:r w:rsidRPr="005D1EB3">
        <w:rPr>
          <w:noProof/>
          <w:sz w:val="24"/>
          <w:szCs w:val="24"/>
        </w:rPr>
        <w:t xml:space="preserve"> </w:t>
      </w:r>
      <w:r w:rsidRPr="005D1EB3">
        <w:rPr>
          <w:rFonts w:ascii="Times New Roman" w:hAnsi="Times New Roman" w:cs="Times New Roman"/>
          <w:noProof/>
          <w:sz w:val="24"/>
          <w:szCs w:val="24"/>
        </w:rPr>
        <w:t>non-high-income countries, Blue: high-income countries</w:t>
      </w:r>
    </w:p>
    <w:p w14:paraId="292F4FBE" w14:textId="45E81DC1" w:rsidR="000F22BA" w:rsidRPr="005D1EB3" w:rsidRDefault="000F22BA" w:rsidP="00F575D2">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t>The study included 4</w:t>
      </w:r>
      <w:r w:rsidR="00AA442E" w:rsidRPr="005D1EB3">
        <w:rPr>
          <w:rFonts w:ascii="Times New Roman" w:hAnsi="Times New Roman" w:cs="Times New Roman" w:hint="eastAsia"/>
          <w:noProof/>
          <w:sz w:val="24"/>
          <w:szCs w:val="24"/>
        </w:rPr>
        <w:t>1</w:t>
      </w:r>
      <w:r w:rsidRPr="005D1EB3">
        <w:rPr>
          <w:rFonts w:ascii="Times New Roman" w:hAnsi="Times New Roman" w:cs="Times New Roman"/>
          <w:noProof/>
          <w:sz w:val="24"/>
          <w:szCs w:val="24"/>
        </w:rPr>
        <w:t xml:space="preserve"> countries. The 2</w:t>
      </w:r>
      <w:r w:rsidR="00AA442E" w:rsidRPr="005D1EB3">
        <w:rPr>
          <w:rFonts w:ascii="Times New Roman" w:hAnsi="Times New Roman" w:cs="Times New Roman" w:hint="eastAsia"/>
          <w:noProof/>
          <w:sz w:val="24"/>
          <w:szCs w:val="24"/>
        </w:rPr>
        <w:t>4</w:t>
      </w:r>
      <w:r w:rsidRPr="005D1EB3">
        <w:rPr>
          <w:rFonts w:ascii="Times New Roman" w:hAnsi="Times New Roman" w:cs="Times New Roman"/>
          <w:noProof/>
          <w:sz w:val="24"/>
          <w:szCs w:val="24"/>
        </w:rPr>
        <w:t xml:space="preserve"> high-income countries were Australia, Austria, Canada, Chile, Denmark, Germany, Greece, Iceland, Ireland, Israel, Italy, Japan, the Netherlands, New Zealand, Norway, Oman, Portugal, Republic of Korea, Saudi Arabia, Spain, Switzerland, the United Arab Emirates, the United Kingdom of Great Britain and Northern Ireland, and the United States of America. The 1</w:t>
      </w:r>
      <w:r w:rsidR="00AA442E" w:rsidRPr="005D1EB3">
        <w:rPr>
          <w:rFonts w:ascii="Times New Roman" w:hAnsi="Times New Roman" w:cs="Times New Roman" w:hint="eastAsia"/>
          <w:noProof/>
          <w:sz w:val="24"/>
          <w:szCs w:val="24"/>
        </w:rPr>
        <w:t>7</w:t>
      </w:r>
      <w:r w:rsidRPr="005D1EB3">
        <w:rPr>
          <w:rFonts w:ascii="Times New Roman" w:hAnsi="Times New Roman" w:cs="Times New Roman"/>
          <w:noProof/>
          <w:sz w:val="24"/>
          <w:szCs w:val="24"/>
        </w:rPr>
        <w:t xml:space="preserve"> non-high-income countries were Afghanistan, Algeria, Argentina, Egypt, Grenada, India, Iraq, Jordan, Lebanon, Libya, </w:t>
      </w:r>
      <w:r w:rsidR="00AA442E" w:rsidRPr="005D1EB3">
        <w:rPr>
          <w:rFonts w:ascii="Times New Roman" w:hAnsi="Times New Roman" w:cs="Times New Roman"/>
          <w:noProof/>
          <w:sz w:val="24"/>
          <w:szCs w:val="24"/>
        </w:rPr>
        <w:t xml:space="preserve">Mexico, </w:t>
      </w:r>
      <w:r w:rsidRPr="005D1EB3">
        <w:rPr>
          <w:rFonts w:ascii="Times New Roman" w:hAnsi="Times New Roman" w:cs="Times New Roman"/>
          <w:noProof/>
          <w:sz w:val="24"/>
          <w:szCs w:val="24"/>
        </w:rPr>
        <w:t>Palestine, Peru, Sudan, the Syrian Arab Republic, Tunisia, and Turkey.</w:t>
      </w:r>
    </w:p>
    <w:p w14:paraId="0D0A5212" w14:textId="11F2E7AC" w:rsidR="00C63AC5" w:rsidRPr="005D1EB3" w:rsidRDefault="00C63AC5" w:rsidP="00F575D2">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t>Map created with MapChart (mapchart.net).</w:t>
      </w:r>
    </w:p>
    <w:p w14:paraId="530E3100" w14:textId="77777777" w:rsidR="00037207" w:rsidRPr="005D1EB3" w:rsidRDefault="00037207" w:rsidP="00F575D2">
      <w:pPr>
        <w:spacing w:line="360" w:lineRule="auto"/>
        <w:rPr>
          <w:rFonts w:ascii="Times New Roman" w:hAnsi="Times New Roman" w:cs="Times New Roman"/>
          <w:b/>
          <w:bCs/>
          <w:noProof/>
          <w:sz w:val="24"/>
          <w:szCs w:val="24"/>
        </w:rPr>
      </w:pPr>
      <w:bookmarkStart w:id="4" w:name="_Hlk146107904"/>
      <w:r w:rsidRPr="005D1EB3">
        <w:rPr>
          <w:rFonts w:ascii="Times New Roman" w:hAnsi="Times New Roman" w:cs="Times New Roman"/>
          <w:b/>
          <w:bCs/>
          <w:noProof/>
          <w:sz w:val="24"/>
          <w:szCs w:val="24"/>
        </w:rPr>
        <w:br w:type="page"/>
      </w:r>
    </w:p>
    <w:p w14:paraId="6E415DFD" w14:textId="73F9FA13" w:rsidR="00F575D2" w:rsidRPr="005D1EB3" w:rsidRDefault="00E13E51" w:rsidP="00F575D2">
      <w:pPr>
        <w:spacing w:line="360" w:lineRule="auto"/>
        <w:rPr>
          <w:rFonts w:ascii="Times New Roman" w:hAnsi="Times New Roman" w:cs="Times New Roman"/>
          <w:noProof/>
          <w:sz w:val="24"/>
          <w:szCs w:val="24"/>
        </w:rPr>
      </w:pPr>
      <w:r w:rsidRPr="005D1EB3">
        <w:rPr>
          <w:rFonts w:ascii="Times New Roman" w:hAnsi="Times New Roman" w:cs="Times New Roman"/>
          <w:b/>
          <w:bCs/>
          <w:sz w:val="24"/>
          <w:szCs w:val="24"/>
        </w:rPr>
        <w:lastRenderedPageBreak/>
        <w:t>Supplemental</w:t>
      </w:r>
      <w:r w:rsidRPr="005D1EB3">
        <w:rPr>
          <w:rFonts w:ascii="Times New Roman" w:hAnsi="Times New Roman" w:cs="Times New Roman"/>
          <w:b/>
          <w:bCs/>
          <w:noProof/>
          <w:sz w:val="24"/>
          <w:szCs w:val="24"/>
        </w:rPr>
        <w:t xml:space="preserve"> </w:t>
      </w:r>
      <w:r w:rsidR="00F575D2" w:rsidRPr="005D1EB3">
        <w:rPr>
          <w:rFonts w:ascii="Times New Roman" w:hAnsi="Times New Roman" w:cs="Times New Roman"/>
          <w:b/>
          <w:bCs/>
          <w:noProof/>
          <w:sz w:val="24"/>
          <w:szCs w:val="24"/>
        </w:rPr>
        <w:t xml:space="preserve">Figure </w:t>
      </w:r>
      <w:r w:rsidR="00037207" w:rsidRPr="005D1EB3">
        <w:rPr>
          <w:rFonts w:ascii="Times New Roman" w:hAnsi="Times New Roman" w:cs="Times New Roman"/>
          <w:b/>
          <w:bCs/>
          <w:noProof/>
          <w:sz w:val="24"/>
          <w:szCs w:val="24"/>
        </w:rPr>
        <w:t>3</w:t>
      </w:r>
      <w:r w:rsidR="00F575D2" w:rsidRPr="005D1EB3">
        <w:rPr>
          <w:rFonts w:ascii="Times New Roman" w:hAnsi="Times New Roman" w:cs="Times New Roman"/>
          <w:b/>
          <w:bCs/>
          <w:noProof/>
          <w:sz w:val="24"/>
          <w:szCs w:val="24"/>
        </w:rPr>
        <w:t>.</w:t>
      </w:r>
      <w:r w:rsidR="00F575D2" w:rsidRPr="005D1EB3">
        <w:rPr>
          <w:rFonts w:ascii="Times New Roman" w:hAnsi="Times New Roman" w:cs="Times New Roman"/>
          <w:noProof/>
          <w:sz w:val="24"/>
          <w:szCs w:val="24"/>
        </w:rPr>
        <w:t xml:space="preserve"> Frequency </w:t>
      </w:r>
      <w:r w:rsidR="009567AA" w:rsidRPr="005D1EB3">
        <w:rPr>
          <w:rFonts w:ascii="Times New Roman" w:hAnsi="Times New Roman" w:cs="Times New Roman"/>
          <w:noProof/>
          <w:sz w:val="24"/>
          <w:szCs w:val="24"/>
        </w:rPr>
        <w:t>of</w:t>
      </w:r>
      <w:r w:rsidR="00F575D2" w:rsidRPr="005D1EB3">
        <w:rPr>
          <w:rFonts w:ascii="Times New Roman" w:hAnsi="Times New Roman" w:cs="Times New Roman"/>
          <w:noProof/>
          <w:sz w:val="24"/>
          <w:szCs w:val="24"/>
        </w:rPr>
        <w:t xml:space="preserve"> delirium prevalence</w:t>
      </w:r>
    </w:p>
    <w:p w14:paraId="0F3D48C8" w14:textId="770079B9" w:rsidR="00463F91" w:rsidRPr="005D1EB3" w:rsidRDefault="00463F91" w:rsidP="00F575D2">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drawing>
          <wp:inline distT="0" distB="0" distL="0" distR="0" wp14:anchorId="01E8A5E4" wp14:editId="391A15C5">
            <wp:extent cx="6394104" cy="2396144"/>
            <wp:effectExtent l="0" t="0" r="6985" b="4445"/>
            <wp:docPr id="200041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06890" cy="2400936"/>
                    </a:xfrm>
                    <a:prstGeom prst="rect">
                      <a:avLst/>
                    </a:prstGeom>
                    <a:noFill/>
                  </pic:spPr>
                </pic:pic>
              </a:graphicData>
            </a:graphic>
          </wp:inline>
        </w:drawing>
      </w:r>
    </w:p>
    <w:p w14:paraId="35FD8427" w14:textId="6A5580DA" w:rsidR="00F575D2" w:rsidRPr="005D1EB3" w:rsidRDefault="00CA0C97" w:rsidP="00F575D2">
      <w:pPr>
        <w:spacing w:line="360" w:lineRule="auto"/>
        <w:rPr>
          <w:rFonts w:ascii="Times New Roman" w:hAnsi="Times New Roman" w:cs="Times New Roman"/>
          <w:noProof/>
          <w:sz w:val="24"/>
          <w:szCs w:val="24"/>
        </w:rPr>
      </w:pPr>
      <w:bookmarkStart w:id="5" w:name="_Hlk146107909"/>
      <w:bookmarkEnd w:id="4"/>
      <w:r w:rsidRPr="005D1EB3">
        <w:rPr>
          <w:rFonts w:ascii="Times New Roman" w:hAnsi="Times New Roman" w:cs="Times New Roman"/>
          <w:sz w:val="24"/>
          <w:szCs w:val="24"/>
        </w:rPr>
        <w:t xml:space="preserve">The frequency of delirium prevalence significantly differed between the non-high-income and high-income groups </w:t>
      </w:r>
      <w:r w:rsidR="00C12AC7" w:rsidRPr="005D1EB3">
        <w:rPr>
          <w:rFonts w:ascii="Times New Roman" w:hAnsi="Times New Roman" w:cs="Times New Roman"/>
          <w:sz w:val="24"/>
          <w:szCs w:val="24"/>
        </w:rPr>
        <w:t xml:space="preserve">both in </w:t>
      </w:r>
      <w:r w:rsidR="00170C13" w:rsidRPr="005D1EB3">
        <w:rPr>
          <w:rFonts w:ascii="Times New Roman" w:hAnsi="Times New Roman" w:cs="Times New Roman"/>
          <w:sz w:val="24"/>
          <w:szCs w:val="24"/>
        </w:rPr>
        <w:t xml:space="preserve">morning </w:t>
      </w:r>
      <w:r w:rsidR="00F575D2" w:rsidRPr="005D1EB3">
        <w:rPr>
          <w:rFonts w:ascii="Times New Roman" w:hAnsi="Times New Roman" w:cs="Times New Roman"/>
          <w:noProof/>
          <w:sz w:val="24"/>
          <w:szCs w:val="24"/>
        </w:rPr>
        <w:t>(</w:t>
      </w:r>
      <w:r w:rsidR="00463F91" w:rsidRPr="005D1EB3">
        <w:rPr>
          <w:rFonts w:ascii="Times New Roman" w:hAnsi="Times New Roman" w:cs="Times New Roman" w:hint="eastAsia"/>
          <w:i/>
          <w:iCs/>
          <w:noProof/>
          <w:sz w:val="24"/>
          <w:szCs w:val="24"/>
        </w:rPr>
        <w:t>p</w:t>
      </w:r>
      <w:r w:rsidR="00F575D2" w:rsidRPr="005D1EB3">
        <w:rPr>
          <w:rFonts w:ascii="Times New Roman" w:hAnsi="Times New Roman" w:cs="Times New Roman"/>
          <w:noProof/>
          <w:sz w:val="24"/>
          <w:szCs w:val="24"/>
        </w:rPr>
        <w:t xml:space="preserve"> = 0.04) and </w:t>
      </w:r>
      <w:r w:rsidR="00170C13" w:rsidRPr="005D1EB3">
        <w:rPr>
          <w:rFonts w:ascii="Times New Roman" w:hAnsi="Times New Roman" w:cs="Times New Roman"/>
          <w:noProof/>
          <w:sz w:val="24"/>
          <w:szCs w:val="24"/>
        </w:rPr>
        <w:t>evening</w:t>
      </w:r>
      <w:r w:rsidR="00F575D2" w:rsidRPr="005D1EB3">
        <w:rPr>
          <w:rFonts w:ascii="Times New Roman" w:hAnsi="Times New Roman" w:cs="Times New Roman"/>
          <w:noProof/>
          <w:sz w:val="24"/>
          <w:szCs w:val="24"/>
        </w:rPr>
        <w:t xml:space="preserve"> (</w:t>
      </w:r>
      <w:r w:rsidR="00463F91" w:rsidRPr="005D1EB3">
        <w:rPr>
          <w:rFonts w:ascii="Times New Roman" w:hAnsi="Times New Roman" w:cs="Times New Roman" w:hint="eastAsia"/>
          <w:i/>
          <w:iCs/>
          <w:noProof/>
          <w:sz w:val="24"/>
          <w:szCs w:val="24"/>
        </w:rPr>
        <w:t>p</w:t>
      </w:r>
      <w:r w:rsidR="00F575D2" w:rsidRPr="005D1EB3">
        <w:rPr>
          <w:rFonts w:ascii="Times New Roman" w:hAnsi="Times New Roman" w:cs="Times New Roman"/>
          <w:noProof/>
          <w:sz w:val="24"/>
          <w:szCs w:val="24"/>
        </w:rPr>
        <w:t xml:space="preserve"> &lt;</w:t>
      </w:r>
      <w:r w:rsidR="00463F91" w:rsidRPr="005D1EB3">
        <w:rPr>
          <w:rFonts w:ascii="Times New Roman" w:hAnsi="Times New Roman" w:cs="Times New Roman" w:hint="eastAsia"/>
          <w:noProof/>
          <w:sz w:val="24"/>
          <w:szCs w:val="24"/>
        </w:rPr>
        <w:t xml:space="preserve"> </w:t>
      </w:r>
      <w:r w:rsidR="00F575D2" w:rsidRPr="005D1EB3">
        <w:rPr>
          <w:rFonts w:ascii="Times New Roman" w:hAnsi="Times New Roman" w:cs="Times New Roman"/>
          <w:noProof/>
          <w:sz w:val="24"/>
          <w:szCs w:val="24"/>
        </w:rPr>
        <w:t>0.01).</w:t>
      </w:r>
    </w:p>
    <w:p w14:paraId="0BF8568D" w14:textId="77777777" w:rsidR="00A926D1" w:rsidRPr="005D1EB3" w:rsidRDefault="00A926D1" w:rsidP="00F575D2">
      <w:pPr>
        <w:spacing w:line="360" w:lineRule="auto"/>
        <w:rPr>
          <w:rFonts w:ascii="Times New Roman" w:hAnsi="Times New Roman" w:cs="Times New Roman"/>
          <w:noProof/>
          <w:sz w:val="24"/>
          <w:szCs w:val="24"/>
        </w:rPr>
      </w:pPr>
    </w:p>
    <w:p w14:paraId="0D41FE63" w14:textId="7C24BFA6" w:rsidR="00F575D2" w:rsidRPr="005D1EB3" w:rsidRDefault="00E13E51" w:rsidP="00E93896">
      <w:pPr>
        <w:spacing w:line="360" w:lineRule="auto"/>
        <w:rPr>
          <w:rFonts w:ascii="Times New Roman" w:hAnsi="Times New Roman" w:cs="Times New Roman"/>
          <w:noProof/>
          <w:sz w:val="24"/>
          <w:szCs w:val="24"/>
        </w:rPr>
      </w:pPr>
      <w:bookmarkStart w:id="6" w:name="_Hlk146023912"/>
      <w:bookmarkEnd w:id="5"/>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F575D2" w:rsidRPr="005D1EB3">
        <w:rPr>
          <w:rFonts w:ascii="Times New Roman" w:hAnsi="Times New Roman" w:cs="Times New Roman"/>
          <w:b/>
          <w:bCs/>
          <w:noProof/>
          <w:sz w:val="24"/>
          <w:szCs w:val="24"/>
        </w:rPr>
        <w:t xml:space="preserve">Figure </w:t>
      </w:r>
      <w:r w:rsidR="00037207" w:rsidRPr="005D1EB3">
        <w:rPr>
          <w:rFonts w:ascii="Times New Roman" w:hAnsi="Times New Roman" w:cs="Times New Roman"/>
          <w:b/>
          <w:bCs/>
          <w:noProof/>
          <w:sz w:val="24"/>
          <w:szCs w:val="24"/>
        </w:rPr>
        <w:t>4</w:t>
      </w:r>
      <w:r w:rsidR="00F575D2" w:rsidRPr="005D1EB3">
        <w:rPr>
          <w:rFonts w:ascii="Times New Roman" w:hAnsi="Times New Roman" w:cs="Times New Roman"/>
          <w:b/>
          <w:bCs/>
          <w:noProof/>
          <w:sz w:val="24"/>
          <w:szCs w:val="24"/>
        </w:rPr>
        <w:t xml:space="preserve">. </w:t>
      </w:r>
      <w:r w:rsidR="00047B20" w:rsidRPr="005D1EB3">
        <w:rPr>
          <w:rFonts w:ascii="Times New Roman" w:hAnsi="Times New Roman" w:cs="Times New Roman"/>
          <w:noProof/>
          <w:sz w:val="24"/>
          <w:szCs w:val="24"/>
        </w:rPr>
        <w:t>Prevalence of d</w:t>
      </w:r>
      <w:r w:rsidR="00F575D2" w:rsidRPr="005D1EB3">
        <w:rPr>
          <w:rFonts w:ascii="Times New Roman" w:hAnsi="Times New Roman" w:cs="Times New Roman"/>
          <w:noProof/>
          <w:sz w:val="24"/>
          <w:szCs w:val="24"/>
        </w:rPr>
        <w:t xml:space="preserve">elirium </w:t>
      </w:r>
      <w:bookmarkStart w:id="7" w:name="_Hlk146108587"/>
      <w:bookmarkEnd w:id="6"/>
      <w:r w:rsidR="008B37F1" w:rsidRPr="005D1EB3">
        <w:rPr>
          <w:rFonts w:ascii="Times New Roman" w:hAnsi="Times New Roman" w:cs="Times New Roman"/>
          <w:noProof/>
          <w:sz w:val="24"/>
          <w:szCs w:val="24"/>
        </w:rPr>
        <w:t xml:space="preserve">by </w:t>
      </w:r>
      <w:r w:rsidR="00047B20" w:rsidRPr="005D1EB3">
        <w:rPr>
          <w:rFonts w:ascii="Times New Roman" w:hAnsi="Times New Roman" w:cs="Times New Roman"/>
          <w:noProof/>
          <w:sz w:val="24"/>
          <w:szCs w:val="24"/>
        </w:rPr>
        <w:t xml:space="preserve">the </w:t>
      </w:r>
      <w:r w:rsidR="008B37F1" w:rsidRPr="005D1EB3">
        <w:rPr>
          <w:rFonts w:ascii="Times New Roman" w:hAnsi="Times New Roman" w:cs="Times New Roman"/>
          <w:noProof/>
          <w:sz w:val="24"/>
          <w:szCs w:val="24"/>
        </w:rPr>
        <w:t>income level classification</w:t>
      </w:r>
      <w:bookmarkEnd w:id="7"/>
    </w:p>
    <w:p w14:paraId="17FF7E8C" w14:textId="4F4BF851" w:rsidR="00403B2A" w:rsidRPr="005D1EB3" w:rsidRDefault="00BB7FA6" w:rsidP="00E93896">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drawing>
          <wp:inline distT="0" distB="0" distL="0" distR="0" wp14:anchorId="1BDF4C01" wp14:editId="52B5DB20">
            <wp:extent cx="5924047" cy="2879492"/>
            <wp:effectExtent l="0" t="0" r="635" b="0"/>
            <wp:docPr id="586546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5568" cy="2885092"/>
                    </a:xfrm>
                    <a:prstGeom prst="rect">
                      <a:avLst/>
                    </a:prstGeom>
                    <a:noFill/>
                  </pic:spPr>
                </pic:pic>
              </a:graphicData>
            </a:graphic>
          </wp:inline>
        </w:drawing>
      </w:r>
    </w:p>
    <w:p w14:paraId="02CF10D7" w14:textId="74601A51" w:rsidR="00403B2A" w:rsidRPr="005D1EB3" w:rsidRDefault="00403B2A" w:rsidP="00E93896">
      <w:pPr>
        <w:spacing w:line="360" w:lineRule="auto"/>
        <w:rPr>
          <w:rFonts w:ascii="Times New Roman" w:hAnsi="Times New Roman" w:cs="Times New Roman"/>
          <w:noProof/>
          <w:sz w:val="24"/>
          <w:szCs w:val="24"/>
        </w:rPr>
      </w:pPr>
    </w:p>
    <w:p w14:paraId="26194B5B" w14:textId="7E3FBC28" w:rsidR="00BB7FA6" w:rsidRPr="005D1EB3" w:rsidRDefault="00BB7FA6" w:rsidP="00E93896">
      <w:pPr>
        <w:spacing w:line="360" w:lineRule="auto"/>
        <w:rPr>
          <w:rFonts w:ascii="Times New Roman" w:hAnsi="Times New Roman" w:cs="Times New Roman"/>
          <w:noProof/>
          <w:sz w:val="24"/>
          <w:szCs w:val="24"/>
        </w:rPr>
      </w:pPr>
      <w:r w:rsidRPr="005D1EB3">
        <w:rPr>
          <w:rFonts w:ascii="Times New Roman" w:hAnsi="Times New Roman" w:cs="Times New Roman"/>
          <w:noProof/>
          <w:sz w:val="24"/>
          <w:szCs w:val="24"/>
        </w:rPr>
        <w:lastRenderedPageBreak/>
        <w:drawing>
          <wp:inline distT="0" distB="0" distL="0" distR="0" wp14:anchorId="28CC9161" wp14:editId="424BE369">
            <wp:extent cx="5805483" cy="2914968"/>
            <wp:effectExtent l="0" t="0" r="5080" b="0"/>
            <wp:docPr id="11257260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15396" cy="2919946"/>
                    </a:xfrm>
                    <a:prstGeom prst="rect">
                      <a:avLst/>
                    </a:prstGeom>
                    <a:noFill/>
                  </pic:spPr>
                </pic:pic>
              </a:graphicData>
            </a:graphic>
          </wp:inline>
        </w:drawing>
      </w:r>
    </w:p>
    <w:p w14:paraId="7F5E9AB5" w14:textId="428B4691" w:rsidR="00F575D2" w:rsidRPr="005D1EB3" w:rsidRDefault="00F575D2" w:rsidP="00F575D2">
      <w:pPr>
        <w:spacing w:line="360" w:lineRule="auto"/>
        <w:rPr>
          <w:rFonts w:ascii="Times New Roman" w:hAnsi="Times New Roman" w:cs="Times New Roman"/>
          <w:noProof/>
          <w:sz w:val="24"/>
          <w:szCs w:val="24"/>
        </w:rPr>
      </w:pPr>
      <w:bookmarkStart w:id="8" w:name="_Hlk146107970"/>
      <w:r w:rsidRPr="005D1EB3">
        <w:rPr>
          <w:rFonts w:ascii="Times New Roman" w:hAnsi="Times New Roman" w:cs="Times New Roman"/>
          <w:noProof/>
          <w:sz w:val="24"/>
          <w:szCs w:val="24"/>
        </w:rPr>
        <w:t xml:space="preserve">The number of responses, </w:t>
      </w:r>
      <w:r w:rsidR="00047B20" w:rsidRPr="005D1EB3">
        <w:rPr>
          <w:rFonts w:ascii="Times New Roman" w:hAnsi="Times New Roman" w:cs="Times New Roman"/>
          <w:noProof/>
          <w:sz w:val="24"/>
          <w:szCs w:val="24"/>
        </w:rPr>
        <w:t>with</w:t>
      </w:r>
      <w:r w:rsidRPr="005D1EB3">
        <w:rPr>
          <w:rFonts w:ascii="Times New Roman" w:hAnsi="Times New Roman" w:cs="Times New Roman"/>
          <w:noProof/>
          <w:sz w:val="24"/>
          <w:szCs w:val="24"/>
        </w:rPr>
        <w:t xml:space="preserve"> one response represent</w:t>
      </w:r>
      <w:r w:rsidR="00047B20" w:rsidRPr="005D1EB3">
        <w:rPr>
          <w:rFonts w:ascii="Times New Roman" w:hAnsi="Times New Roman" w:cs="Times New Roman"/>
          <w:noProof/>
          <w:sz w:val="24"/>
          <w:szCs w:val="24"/>
        </w:rPr>
        <w:t>ing</w:t>
      </w:r>
      <w:r w:rsidRPr="005D1EB3">
        <w:rPr>
          <w:rFonts w:ascii="Times New Roman" w:hAnsi="Times New Roman" w:cs="Times New Roman"/>
          <w:noProof/>
          <w:sz w:val="24"/>
          <w:szCs w:val="24"/>
        </w:rPr>
        <w:t xml:space="preserve"> one ward or one ICU of a hospital included in the analysis</w:t>
      </w:r>
      <w:r w:rsidR="008B37F1" w:rsidRPr="005D1EB3">
        <w:rPr>
          <w:rFonts w:ascii="Times New Roman" w:hAnsi="Times New Roman" w:cs="Times New Roman"/>
          <w:noProof/>
          <w:sz w:val="24"/>
          <w:szCs w:val="24"/>
        </w:rPr>
        <w:t>,</w:t>
      </w:r>
      <w:r w:rsidRPr="005D1EB3">
        <w:rPr>
          <w:rFonts w:ascii="Times New Roman" w:hAnsi="Times New Roman" w:cs="Times New Roman"/>
          <w:noProof/>
          <w:sz w:val="24"/>
          <w:szCs w:val="24"/>
        </w:rPr>
        <w:t xml:space="preserve"> </w:t>
      </w:r>
      <w:r w:rsidR="008B37F1" w:rsidRPr="005D1EB3">
        <w:rPr>
          <w:rFonts w:ascii="Times New Roman" w:hAnsi="Times New Roman" w:cs="Times New Roman"/>
          <w:noProof/>
          <w:sz w:val="24"/>
          <w:szCs w:val="24"/>
        </w:rPr>
        <w:t>was</w:t>
      </w:r>
      <w:r w:rsidRPr="005D1EB3">
        <w:rPr>
          <w:rFonts w:ascii="Times New Roman" w:hAnsi="Times New Roman" w:cs="Times New Roman"/>
          <w:noProof/>
          <w:sz w:val="24"/>
          <w:szCs w:val="24"/>
        </w:rPr>
        <w:t xml:space="preserve"> 20 </w:t>
      </w:r>
      <w:r w:rsidR="00047B20" w:rsidRPr="005D1EB3">
        <w:rPr>
          <w:rFonts w:ascii="Times New Roman" w:hAnsi="Times New Roman" w:cs="Times New Roman"/>
          <w:noProof/>
          <w:sz w:val="24"/>
          <w:szCs w:val="24"/>
        </w:rPr>
        <w:t>for</w:t>
      </w:r>
      <w:r w:rsidRPr="005D1EB3">
        <w:rPr>
          <w:rFonts w:ascii="Times New Roman" w:hAnsi="Times New Roman" w:cs="Times New Roman"/>
          <w:noProof/>
          <w:sz w:val="24"/>
          <w:szCs w:val="24"/>
        </w:rPr>
        <w:t xml:space="preserve"> the low-income, 76 </w:t>
      </w:r>
      <w:r w:rsidR="00047B20" w:rsidRPr="005D1EB3">
        <w:rPr>
          <w:rFonts w:ascii="Times New Roman" w:hAnsi="Times New Roman" w:cs="Times New Roman"/>
          <w:noProof/>
          <w:sz w:val="24"/>
          <w:szCs w:val="24"/>
        </w:rPr>
        <w:t>for</w:t>
      </w:r>
      <w:r w:rsidRPr="005D1EB3">
        <w:rPr>
          <w:rFonts w:ascii="Times New Roman" w:hAnsi="Times New Roman" w:cs="Times New Roman"/>
          <w:noProof/>
          <w:sz w:val="24"/>
          <w:szCs w:val="24"/>
        </w:rPr>
        <w:t xml:space="preserve"> the lower-middle, 6</w:t>
      </w:r>
      <w:r w:rsidR="00D02B90" w:rsidRPr="005D1EB3">
        <w:rPr>
          <w:rFonts w:ascii="Times New Roman" w:hAnsi="Times New Roman" w:cs="Times New Roman" w:hint="eastAsia"/>
          <w:noProof/>
          <w:sz w:val="24"/>
          <w:szCs w:val="24"/>
        </w:rPr>
        <w:t>3</w:t>
      </w:r>
      <w:r w:rsidRPr="005D1EB3">
        <w:rPr>
          <w:rFonts w:ascii="Times New Roman" w:hAnsi="Times New Roman" w:cs="Times New Roman"/>
          <w:noProof/>
          <w:sz w:val="24"/>
          <w:szCs w:val="24"/>
        </w:rPr>
        <w:t xml:space="preserve"> </w:t>
      </w:r>
      <w:r w:rsidR="00047B20" w:rsidRPr="005D1EB3">
        <w:rPr>
          <w:rFonts w:ascii="Times New Roman" w:hAnsi="Times New Roman" w:cs="Times New Roman"/>
          <w:noProof/>
          <w:sz w:val="24"/>
          <w:szCs w:val="24"/>
        </w:rPr>
        <w:t>for</w:t>
      </w:r>
      <w:r w:rsidRPr="005D1EB3">
        <w:rPr>
          <w:rFonts w:ascii="Times New Roman" w:hAnsi="Times New Roman" w:cs="Times New Roman"/>
          <w:noProof/>
          <w:sz w:val="24"/>
          <w:szCs w:val="24"/>
        </w:rPr>
        <w:t xml:space="preserve"> the upper-middle, and 118</w:t>
      </w:r>
      <w:r w:rsidR="00D02B90" w:rsidRPr="005D1EB3">
        <w:rPr>
          <w:rFonts w:ascii="Times New Roman" w:hAnsi="Times New Roman" w:cs="Times New Roman" w:hint="eastAsia"/>
          <w:noProof/>
          <w:sz w:val="24"/>
          <w:szCs w:val="24"/>
        </w:rPr>
        <w:t>5</w:t>
      </w:r>
      <w:r w:rsidRPr="005D1EB3">
        <w:rPr>
          <w:rFonts w:ascii="Times New Roman" w:hAnsi="Times New Roman" w:cs="Times New Roman"/>
          <w:noProof/>
          <w:sz w:val="24"/>
          <w:szCs w:val="24"/>
        </w:rPr>
        <w:t xml:space="preserve"> </w:t>
      </w:r>
      <w:r w:rsidR="00047B20" w:rsidRPr="005D1EB3">
        <w:rPr>
          <w:rFonts w:ascii="Times New Roman" w:hAnsi="Times New Roman" w:cs="Times New Roman"/>
          <w:noProof/>
          <w:sz w:val="24"/>
          <w:szCs w:val="24"/>
        </w:rPr>
        <w:t>for</w:t>
      </w:r>
      <w:r w:rsidRPr="005D1EB3">
        <w:rPr>
          <w:rFonts w:ascii="Times New Roman" w:hAnsi="Times New Roman" w:cs="Times New Roman"/>
          <w:noProof/>
          <w:sz w:val="24"/>
          <w:szCs w:val="24"/>
        </w:rPr>
        <w:t xml:space="preserve"> the </w:t>
      </w:r>
      <w:r w:rsidR="008B37F1" w:rsidRPr="005D1EB3">
        <w:rPr>
          <w:rFonts w:ascii="Times New Roman" w:hAnsi="Times New Roman" w:cs="Times New Roman"/>
          <w:noProof/>
          <w:sz w:val="24"/>
          <w:szCs w:val="24"/>
        </w:rPr>
        <w:t>high</w:t>
      </w:r>
      <w:r w:rsidRPr="005D1EB3">
        <w:rPr>
          <w:rFonts w:ascii="Times New Roman" w:hAnsi="Times New Roman" w:cs="Times New Roman"/>
          <w:noProof/>
          <w:sz w:val="24"/>
          <w:szCs w:val="24"/>
        </w:rPr>
        <w:t>-income classification</w:t>
      </w:r>
      <w:bookmarkEnd w:id="8"/>
      <w:r w:rsidRPr="005D1EB3">
        <w:rPr>
          <w:rFonts w:ascii="Times New Roman" w:hAnsi="Times New Roman" w:cs="Times New Roman"/>
          <w:noProof/>
          <w:sz w:val="24"/>
          <w:szCs w:val="24"/>
        </w:rPr>
        <w:t>.</w:t>
      </w:r>
    </w:p>
    <w:p w14:paraId="3D4C8EAB" w14:textId="77777777" w:rsidR="00037207" w:rsidRPr="005D1EB3" w:rsidRDefault="00037207" w:rsidP="00F575D2">
      <w:pPr>
        <w:rPr>
          <w:noProof/>
        </w:rPr>
        <w:sectPr w:rsidR="00037207" w:rsidRPr="005D1EB3" w:rsidSect="006F7C92">
          <w:pgSz w:w="12240" w:h="15840" w:code="1"/>
          <w:pgMar w:top="1440" w:right="1440" w:bottom="1440" w:left="1440" w:header="851" w:footer="992" w:gutter="0"/>
          <w:cols w:space="425"/>
          <w:docGrid w:type="lines" w:linePitch="360"/>
        </w:sectPr>
      </w:pPr>
    </w:p>
    <w:p w14:paraId="1008352D" w14:textId="4D271D5F" w:rsidR="00037207" w:rsidRPr="005D1EB3" w:rsidRDefault="00E13E51" w:rsidP="00037207">
      <w:pPr>
        <w:rPr>
          <w:rFonts w:ascii="Times New Roman" w:hAnsi="Times New Roman" w:cs="Times New Roman"/>
          <w:b/>
          <w:bCs/>
          <w:noProof/>
          <w:sz w:val="24"/>
          <w:szCs w:val="24"/>
        </w:rPr>
      </w:pPr>
      <w:r w:rsidRPr="005D1EB3">
        <w:rPr>
          <w:rFonts w:ascii="Times New Roman" w:hAnsi="Times New Roman" w:cs="Times New Roman"/>
          <w:b/>
          <w:bCs/>
          <w:sz w:val="24"/>
          <w:szCs w:val="24"/>
        </w:rPr>
        <w:lastRenderedPageBreak/>
        <w:t>Supplemental</w:t>
      </w:r>
      <w:r w:rsidRPr="005D1EB3">
        <w:rPr>
          <w:rFonts w:ascii="Times New Roman" w:hAnsi="Times New Roman" w:cs="Times New Roman"/>
          <w:b/>
          <w:bCs/>
          <w:noProof/>
          <w:sz w:val="24"/>
          <w:szCs w:val="24"/>
        </w:rPr>
        <w:t xml:space="preserve"> </w:t>
      </w:r>
      <w:r w:rsidR="00037207" w:rsidRPr="005D1EB3">
        <w:rPr>
          <w:rFonts w:ascii="Times New Roman" w:hAnsi="Times New Roman" w:cs="Times New Roman"/>
          <w:b/>
          <w:bCs/>
          <w:noProof/>
          <w:sz w:val="24"/>
          <w:szCs w:val="24"/>
        </w:rPr>
        <w:t xml:space="preserve">Table 1. </w:t>
      </w:r>
      <w:r w:rsidR="00037207" w:rsidRPr="005D1EB3">
        <w:rPr>
          <w:rFonts w:ascii="Times New Roman" w:hAnsi="Times New Roman" w:cs="Times New Roman"/>
          <w:noProof/>
          <w:sz w:val="24"/>
          <w:szCs w:val="24"/>
        </w:rPr>
        <w:t>Baseline characteristics</w:t>
      </w:r>
    </w:p>
    <w:tbl>
      <w:tblPr>
        <w:tblStyle w:val="Tabellenraster"/>
        <w:tblW w:w="9067" w:type="dxa"/>
        <w:tblLook w:val="04A0" w:firstRow="1" w:lastRow="0" w:firstColumn="1" w:lastColumn="0" w:noHBand="0" w:noVBand="1"/>
      </w:tblPr>
      <w:tblGrid>
        <w:gridCol w:w="2122"/>
        <w:gridCol w:w="2622"/>
        <w:gridCol w:w="2622"/>
        <w:gridCol w:w="1701"/>
      </w:tblGrid>
      <w:tr w:rsidR="00037207" w:rsidRPr="005D1EB3" w14:paraId="4286CACF" w14:textId="77777777" w:rsidTr="009E7B5C">
        <w:trPr>
          <w:trHeight w:val="386"/>
        </w:trPr>
        <w:tc>
          <w:tcPr>
            <w:tcW w:w="2122" w:type="dxa"/>
            <w:vAlign w:val="center"/>
          </w:tcPr>
          <w:p w14:paraId="25ECC063" w14:textId="77777777" w:rsidR="00037207" w:rsidRPr="005D1EB3" w:rsidRDefault="00037207" w:rsidP="009E7B5C">
            <w:pPr>
              <w:rPr>
                <w:rFonts w:ascii="Times New Roman" w:hAnsi="Times New Roman" w:cs="Times New Roman"/>
                <w:b/>
                <w:bCs/>
                <w:noProof/>
                <w:lang w:val="en-US"/>
              </w:rPr>
            </w:pPr>
          </w:p>
        </w:tc>
        <w:tc>
          <w:tcPr>
            <w:tcW w:w="2622" w:type="dxa"/>
            <w:vAlign w:val="center"/>
          </w:tcPr>
          <w:p w14:paraId="069D62EC" w14:textId="77777777" w:rsidR="00037207" w:rsidRPr="005D1EB3" w:rsidRDefault="00037207" w:rsidP="009E7B5C">
            <w:pPr>
              <w:jc w:val="center"/>
              <w:rPr>
                <w:rFonts w:ascii="Times New Roman" w:hAnsi="Times New Roman" w:cs="Times New Roman"/>
                <w:b/>
                <w:bCs/>
                <w:noProof/>
                <w:lang w:val="en-US"/>
              </w:rPr>
            </w:pPr>
            <w:r w:rsidRPr="005D1EB3">
              <w:rPr>
                <w:rFonts w:ascii="Times New Roman" w:hAnsi="Times New Roman" w:cs="Times New Roman"/>
                <w:b/>
                <w:bCs/>
                <w:noProof/>
                <w:lang w:val="en-US"/>
              </w:rPr>
              <w:t>Non-high-income</w:t>
            </w:r>
          </w:p>
          <w:p w14:paraId="5EE899C0" w14:textId="44277DC2" w:rsidR="00037207" w:rsidRPr="005D1EB3" w:rsidRDefault="00037207" w:rsidP="009E7B5C">
            <w:pPr>
              <w:jc w:val="center"/>
              <w:rPr>
                <w:rFonts w:ascii="Times New Roman" w:eastAsiaTheme="minorEastAsia" w:hAnsi="Times New Roman" w:cs="Times New Roman"/>
                <w:noProof/>
                <w:lang w:val="en-US"/>
              </w:rPr>
            </w:pPr>
            <w:r w:rsidRPr="005D1EB3">
              <w:rPr>
                <w:rFonts w:ascii="Times New Roman" w:hAnsi="Times New Roman" w:cs="Times New Roman"/>
                <w:noProof/>
                <w:lang w:val="en-US" w:eastAsia="ja-JP"/>
              </w:rPr>
              <w:t>n = 15</w:t>
            </w:r>
            <w:r w:rsidR="00A60CB8" w:rsidRPr="005D1EB3">
              <w:rPr>
                <w:rFonts w:ascii="Times New Roman" w:eastAsiaTheme="minorEastAsia" w:hAnsi="Times New Roman" w:cs="Times New Roman" w:hint="eastAsia"/>
                <w:noProof/>
                <w:lang w:val="en-US" w:eastAsia="ja-JP"/>
              </w:rPr>
              <w:t>9</w:t>
            </w:r>
          </w:p>
        </w:tc>
        <w:tc>
          <w:tcPr>
            <w:tcW w:w="2622" w:type="dxa"/>
            <w:vAlign w:val="center"/>
          </w:tcPr>
          <w:p w14:paraId="1C5F466D" w14:textId="77777777" w:rsidR="00037207" w:rsidRPr="005D1EB3" w:rsidRDefault="00037207" w:rsidP="009E7B5C">
            <w:pPr>
              <w:jc w:val="center"/>
              <w:rPr>
                <w:rFonts w:ascii="Times New Roman" w:hAnsi="Times New Roman" w:cs="Times New Roman"/>
                <w:b/>
                <w:bCs/>
                <w:noProof/>
                <w:lang w:val="en-US"/>
              </w:rPr>
            </w:pPr>
            <w:r w:rsidRPr="005D1EB3">
              <w:rPr>
                <w:rFonts w:ascii="Times New Roman" w:hAnsi="Times New Roman" w:cs="Times New Roman"/>
                <w:b/>
                <w:bCs/>
                <w:noProof/>
                <w:lang w:val="en-US"/>
              </w:rPr>
              <w:t>High-income</w:t>
            </w:r>
          </w:p>
          <w:p w14:paraId="0E1D77C0" w14:textId="763189EE" w:rsidR="00037207" w:rsidRPr="005D1EB3" w:rsidRDefault="00037207" w:rsidP="009E7B5C">
            <w:pPr>
              <w:jc w:val="center"/>
              <w:rPr>
                <w:rFonts w:ascii="Times New Roman" w:hAnsi="Times New Roman" w:cs="Times New Roman"/>
                <w:b/>
                <w:bCs/>
                <w:noProof/>
                <w:lang w:val="en-US"/>
              </w:rPr>
            </w:pPr>
            <w:r w:rsidRPr="005D1EB3">
              <w:rPr>
                <w:rFonts w:ascii="Times New Roman" w:eastAsiaTheme="minorEastAsia" w:hAnsi="Times New Roman" w:cs="Times New Roman"/>
                <w:noProof/>
                <w:lang w:val="en-US" w:eastAsia="ja-JP"/>
              </w:rPr>
              <w:t>n = 118</w:t>
            </w:r>
            <w:r w:rsidR="006468DB" w:rsidRPr="005D1EB3">
              <w:rPr>
                <w:rFonts w:ascii="Times New Roman" w:eastAsiaTheme="minorEastAsia" w:hAnsi="Times New Roman" w:cs="Times New Roman" w:hint="eastAsia"/>
                <w:noProof/>
                <w:lang w:val="en-US" w:eastAsia="ja-JP"/>
              </w:rPr>
              <w:t>5</w:t>
            </w:r>
          </w:p>
        </w:tc>
        <w:tc>
          <w:tcPr>
            <w:tcW w:w="1701" w:type="dxa"/>
            <w:vAlign w:val="center"/>
          </w:tcPr>
          <w:p w14:paraId="1B87C46A" w14:textId="1E97A242" w:rsidR="00037207" w:rsidRPr="005D1EB3" w:rsidRDefault="00A60CB8" w:rsidP="009E7B5C">
            <w:pPr>
              <w:jc w:val="center"/>
              <w:rPr>
                <w:rFonts w:ascii="Times New Roman" w:hAnsi="Times New Roman" w:cs="Times New Roman"/>
                <w:noProof/>
                <w:lang w:val="en-US"/>
              </w:rPr>
            </w:pPr>
            <w:r w:rsidRPr="005D1EB3">
              <w:rPr>
                <w:rFonts w:ascii="Times New Roman" w:eastAsiaTheme="minorEastAsia" w:hAnsi="Times New Roman" w:cs="Times New Roman" w:hint="eastAsia"/>
                <w:b/>
                <w:bCs/>
                <w:i/>
                <w:iCs/>
                <w:noProof/>
                <w:lang w:val="en-US" w:eastAsia="ja-JP"/>
              </w:rPr>
              <w:t>p</w:t>
            </w:r>
            <w:r w:rsidR="00037207" w:rsidRPr="005D1EB3">
              <w:rPr>
                <w:rFonts w:ascii="Times New Roman" w:hAnsi="Times New Roman" w:cs="Times New Roman"/>
                <w:b/>
                <w:bCs/>
                <w:noProof/>
                <w:lang w:val="en-US"/>
              </w:rPr>
              <w:t>-value</w:t>
            </w:r>
          </w:p>
        </w:tc>
      </w:tr>
      <w:tr w:rsidR="00037207" w:rsidRPr="005D1EB3" w14:paraId="5229C324" w14:textId="77777777" w:rsidTr="009E7B5C">
        <w:trPr>
          <w:trHeight w:val="386"/>
        </w:trPr>
        <w:tc>
          <w:tcPr>
            <w:tcW w:w="2122" w:type="dxa"/>
            <w:vAlign w:val="center"/>
          </w:tcPr>
          <w:p w14:paraId="481F38CC" w14:textId="4827DD2D" w:rsidR="00037207" w:rsidRPr="005D1EB3" w:rsidRDefault="00037207" w:rsidP="009E7B5C">
            <w:pPr>
              <w:rPr>
                <w:rFonts w:ascii="Times New Roman" w:hAnsi="Times New Roman" w:cs="Times New Roman"/>
                <w:b/>
                <w:bCs/>
                <w:noProof/>
                <w:lang w:val="en-US"/>
              </w:rPr>
            </w:pPr>
            <w:r w:rsidRPr="005D1EB3">
              <w:rPr>
                <w:rFonts w:ascii="Times New Roman" w:hAnsi="Times New Roman" w:cs="Times New Roman"/>
                <w:b/>
                <w:bCs/>
                <w:noProof/>
                <w:lang w:val="en-US"/>
              </w:rPr>
              <w:t>Continent</w:t>
            </w:r>
            <w:r w:rsidR="009C3EA6" w:rsidRPr="005D1EB3">
              <w:rPr>
                <w:rFonts w:ascii="Times New Roman" w:hAnsi="Times New Roman" w:cs="Times New Roman"/>
                <w:b/>
                <w:bCs/>
                <w:noProof/>
                <w:lang w:val="en-US"/>
              </w:rPr>
              <w:t>*</w:t>
            </w:r>
          </w:p>
        </w:tc>
        <w:tc>
          <w:tcPr>
            <w:tcW w:w="2622" w:type="dxa"/>
            <w:vAlign w:val="center"/>
          </w:tcPr>
          <w:p w14:paraId="70D2BC87" w14:textId="77777777" w:rsidR="00037207" w:rsidRPr="005D1EB3" w:rsidRDefault="00037207" w:rsidP="009E7B5C">
            <w:pPr>
              <w:jc w:val="center"/>
              <w:rPr>
                <w:rFonts w:ascii="Times New Roman" w:hAnsi="Times New Roman" w:cs="Times New Roman"/>
                <w:noProof/>
                <w:lang w:val="en-US"/>
              </w:rPr>
            </w:pPr>
          </w:p>
        </w:tc>
        <w:tc>
          <w:tcPr>
            <w:tcW w:w="2622" w:type="dxa"/>
            <w:vAlign w:val="center"/>
          </w:tcPr>
          <w:p w14:paraId="5F977FC0" w14:textId="77777777" w:rsidR="00037207" w:rsidRPr="005D1EB3" w:rsidRDefault="00037207" w:rsidP="009E7B5C">
            <w:pPr>
              <w:jc w:val="center"/>
              <w:rPr>
                <w:rFonts w:ascii="Times New Roman" w:hAnsi="Times New Roman" w:cs="Times New Roman"/>
                <w:noProof/>
                <w:lang w:val="en-US"/>
              </w:rPr>
            </w:pPr>
          </w:p>
        </w:tc>
        <w:tc>
          <w:tcPr>
            <w:tcW w:w="1701" w:type="dxa"/>
            <w:vAlign w:val="center"/>
          </w:tcPr>
          <w:p w14:paraId="520CDA91" w14:textId="77777777" w:rsidR="00037207" w:rsidRPr="005D1EB3" w:rsidRDefault="00037207" w:rsidP="009E7B5C">
            <w:pPr>
              <w:jc w:val="center"/>
              <w:rPr>
                <w:rFonts w:ascii="Times New Roman" w:hAnsi="Times New Roman" w:cs="Times New Roman"/>
                <w:noProof/>
                <w:lang w:val="en-US"/>
              </w:rPr>
            </w:pPr>
          </w:p>
        </w:tc>
      </w:tr>
      <w:tr w:rsidR="00037207" w:rsidRPr="005D1EB3" w14:paraId="5392CA4A" w14:textId="77777777" w:rsidTr="009E7B5C">
        <w:trPr>
          <w:trHeight w:val="372"/>
        </w:trPr>
        <w:tc>
          <w:tcPr>
            <w:tcW w:w="2122" w:type="dxa"/>
            <w:vAlign w:val="center"/>
          </w:tcPr>
          <w:p w14:paraId="27302D72" w14:textId="77777777" w:rsidR="00037207" w:rsidRPr="005D1EB3" w:rsidRDefault="00037207" w:rsidP="009E7B5C">
            <w:pPr>
              <w:rPr>
                <w:rFonts w:ascii="Times New Roman" w:hAnsi="Times New Roman" w:cs="Times New Roman"/>
                <w:b/>
                <w:bCs/>
                <w:noProof/>
                <w:lang w:val="en-US"/>
              </w:rPr>
            </w:pPr>
            <w:r w:rsidRPr="005D1EB3">
              <w:rPr>
                <w:rFonts w:ascii="Times New Roman" w:hAnsi="Times New Roman" w:cs="Times New Roman"/>
                <w:noProof/>
                <w:lang w:val="en-US"/>
              </w:rPr>
              <w:t>Asia</w:t>
            </w:r>
          </w:p>
        </w:tc>
        <w:tc>
          <w:tcPr>
            <w:tcW w:w="2622" w:type="dxa"/>
            <w:vAlign w:val="center"/>
          </w:tcPr>
          <w:p w14:paraId="7E4C416E" w14:textId="7BC2A249"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60 (3</w:t>
            </w:r>
            <w:r w:rsidR="006468DB" w:rsidRPr="005D1EB3">
              <w:rPr>
                <w:rFonts w:ascii="Times New Roman" w:eastAsiaTheme="minorEastAsia" w:hAnsi="Times New Roman" w:cs="Times New Roman" w:hint="eastAsia"/>
                <w:noProof/>
                <w:lang w:val="en-US" w:eastAsia="ja-JP"/>
              </w:rPr>
              <w:t>7.7</w:t>
            </w:r>
            <w:r w:rsidRPr="005D1EB3">
              <w:rPr>
                <w:rFonts w:ascii="Times New Roman" w:hAnsi="Times New Roman" w:cs="Times New Roman"/>
                <w:noProof/>
                <w:lang w:val="en-US"/>
              </w:rPr>
              <w:t>)</w:t>
            </w:r>
          </w:p>
        </w:tc>
        <w:tc>
          <w:tcPr>
            <w:tcW w:w="2622" w:type="dxa"/>
            <w:vAlign w:val="center"/>
          </w:tcPr>
          <w:p w14:paraId="4E77230E" w14:textId="39426B45"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6</w:t>
            </w:r>
            <w:r w:rsidR="006468DB"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 xml:space="preserve"> (5.1)</w:t>
            </w:r>
          </w:p>
        </w:tc>
        <w:tc>
          <w:tcPr>
            <w:tcW w:w="1701" w:type="dxa"/>
            <w:vMerge w:val="restart"/>
            <w:vAlign w:val="center"/>
          </w:tcPr>
          <w:p w14:paraId="4B88A0EF" w14:textId="5C727506"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08A31DDC" w14:textId="77777777" w:rsidTr="009E7B5C">
        <w:trPr>
          <w:trHeight w:val="372"/>
        </w:trPr>
        <w:tc>
          <w:tcPr>
            <w:tcW w:w="2122" w:type="dxa"/>
            <w:vAlign w:val="center"/>
          </w:tcPr>
          <w:p w14:paraId="41674E14"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Australia</w:t>
            </w:r>
          </w:p>
        </w:tc>
        <w:tc>
          <w:tcPr>
            <w:tcW w:w="2622" w:type="dxa"/>
            <w:vAlign w:val="center"/>
          </w:tcPr>
          <w:p w14:paraId="332B1CE6"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0 (0)</w:t>
            </w:r>
          </w:p>
        </w:tc>
        <w:tc>
          <w:tcPr>
            <w:tcW w:w="2622" w:type="dxa"/>
            <w:vAlign w:val="center"/>
          </w:tcPr>
          <w:p w14:paraId="18006FE9"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216 (18.2)</w:t>
            </w:r>
          </w:p>
        </w:tc>
        <w:tc>
          <w:tcPr>
            <w:tcW w:w="1701" w:type="dxa"/>
            <w:vMerge/>
            <w:vAlign w:val="center"/>
          </w:tcPr>
          <w:p w14:paraId="63D1F4A4" w14:textId="77777777" w:rsidR="00037207" w:rsidRPr="005D1EB3" w:rsidRDefault="00037207" w:rsidP="009E7B5C">
            <w:pPr>
              <w:jc w:val="center"/>
              <w:rPr>
                <w:rFonts w:ascii="Times New Roman" w:hAnsi="Times New Roman" w:cs="Times New Roman"/>
                <w:noProof/>
                <w:lang w:val="en-US"/>
              </w:rPr>
            </w:pPr>
          </w:p>
        </w:tc>
      </w:tr>
      <w:tr w:rsidR="00037207" w:rsidRPr="005D1EB3" w14:paraId="7F6D756B" w14:textId="77777777" w:rsidTr="009E7B5C">
        <w:trPr>
          <w:trHeight w:val="372"/>
        </w:trPr>
        <w:tc>
          <w:tcPr>
            <w:tcW w:w="2122" w:type="dxa"/>
            <w:vAlign w:val="center"/>
          </w:tcPr>
          <w:p w14:paraId="74BD3212"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Africa</w:t>
            </w:r>
          </w:p>
        </w:tc>
        <w:tc>
          <w:tcPr>
            <w:tcW w:w="2622" w:type="dxa"/>
            <w:vAlign w:val="center"/>
          </w:tcPr>
          <w:p w14:paraId="1936E2BD" w14:textId="0F1A63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72 (45.</w:t>
            </w:r>
            <w:r w:rsidR="006468DB"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w:t>
            </w:r>
          </w:p>
        </w:tc>
        <w:tc>
          <w:tcPr>
            <w:tcW w:w="2622" w:type="dxa"/>
            <w:vAlign w:val="center"/>
          </w:tcPr>
          <w:p w14:paraId="69A52C6C"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0 (0)</w:t>
            </w:r>
          </w:p>
        </w:tc>
        <w:tc>
          <w:tcPr>
            <w:tcW w:w="1701" w:type="dxa"/>
            <w:vMerge/>
            <w:vAlign w:val="center"/>
          </w:tcPr>
          <w:p w14:paraId="00A61B2E" w14:textId="77777777" w:rsidR="00037207" w:rsidRPr="005D1EB3" w:rsidRDefault="00037207" w:rsidP="009E7B5C">
            <w:pPr>
              <w:jc w:val="center"/>
              <w:rPr>
                <w:rFonts w:ascii="Times New Roman" w:hAnsi="Times New Roman" w:cs="Times New Roman"/>
                <w:noProof/>
                <w:lang w:val="en-US"/>
              </w:rPr>
            </w:pPr>
          </w:p>
        </w:tc>
      </w:tr>
      <w:tr w:rsidR="00037207" w:rsidRPr="005D1EB3" w14:paraId="37D9A3E5" w14:textId="77777777" w:rsidTr="009E7B5C">
        <w:trPr>
          <w:trHeight w:val="372"/>
        </w:trPr>
        <w:tc>
          <w:tcPr>
            <w:tcW w:w="2122" w:type="dxa"/>
            <w:vAlign w:val="center"/>
          </w:tcPr>
          <w:p w14:paraId="253E958A"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Europe</w:t>
            </w:r>
          </w:p>
        </w:tc>
        <w:tc>
          <w:tcPr>
            <w:tcW w:w="2622" w:type="dxa"/>
            <w:vAlign w:val="center"/>
          </w:tcPr>
          <w:p w14:paraId="6CFBA453" w14:textId="34CA6B8F"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5 (3.</w:t>
            </w:r>
            <w:r w:rsidR="006468DB"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2622" w:type="dxa"/>
            <w:vAlign w:val="center"/>
          </w:tcPr>
          <w:p w14:paraId="0CDBF227" w14:textId="3ABAAE71"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79</w:t>
            </w:r>
            <w:r w:rsidR="006468DB"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 xml:space="preserve"> (67.</w:t>
            </w:r>
            <w:r w:rsidR="006468DB"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w:t>
            </w:r>
          </w:p>
        </w:tc>
        <w:tc>
          <w:tcPr>
            <w:tcW w:w="1701" w:type="dxa"/>
            <w:vMerge/>
            <w:vAlign w:val="center"/>
          </w:tcPr>
          <w:p w14:paraId="6CE56827" w14:textId="77777777" w:rsidR="00037207" w:rsidRPr="005D1EB3" w:rsidRDefault="00037207" w:rsidP="009E7B5C">
            <w:pPr>
              <w:jc w:val="center"/>
              <w:rPr>
                <w:rFonts w:ascii="Times New Roman" w:hAnsi="Times New Roman" w:cs="Times New Roman"/>
                <w:noProof/>
                <w:lang w:val="en-US"/>
              </w:rPr>
            </w:pPr>
          </w:p>
        </w:tc>
      </w:tr>
      <w:tr w:rsidR="00037207" w:rsidRPr="005D1EB3" w14:paraId="5B35284B" w14:textId="77777777" w:rsidTr="009E7B5C">
        <w:trPr>
          <w:trHeight w:val="372"/>
        </w:trPr>
        <w:tc>
          <w:tcPr>
            <w:tcW w:w="2122" w:type="dxa"/>
            <w:vAlign w:val="center"/>
          </w:tcPr>
          <w:p w14:paraId="33714842"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South America</w:t>
            </w:r>
          </w:p>
        </w:tc>
        <w:tc>
          <w:tcPr>
            <w:tcW w:w="2622" w:type="dxa"/>
            <w:vAlign w:val="center"/>
          </w:tcPr>
          <w:p w14:paraId="1BEDCB12" w14:textId="1F7D3C3D"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20 (12.</w:t>
            </w:r>
            <w:r w:rsidR="006468DB" w:rsidRPr="005D1EB3">
              <w:rPr>
                <w:rFonts w:ascii="Times New Roman" w:eastAsiaTheme="minorEastAsia" w:hAnsi="Times New Roman" w:cs="Times New Roman" w:hint="eastAsia"/>
                <w:noProof/>
                <w:lang w:val="en-US" w:eastAsia="ja-JP"/>
              </w:rPr>
              <w:t>6</w:t>
            </w:r>
            <w:r w:rsidRPr="005D1EB3">
              <w:rPr>
                <w:rFonts w:ascii="Times New Roman" w:hAnsi="Times New Roman" w:cs="Times New Roman"/>
                <w:noProof/>
                <w:lang w:val="en-US"/>
              </w:rPr>
              <w:t>)</w:t>
            </w:r>
          </w:p>
        </w:tc>
        <w:tc>
          <w:tcPr>
            <w:tcW w:w="2622" w:type="dxa"/>
            <w:vAlign w:val="center"/>
          </w:tcPr>
          <w:p w14:paraId="0C9422C5"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1 (0.1)</w:t>
            </w:r>
          </w:p>
        </w:tc>
        <w:tc>
          <w:tcPr>
            <w:tcW w:w="1701" w:type="dxa"/>
            <w:vMerge/>
            <w:vAlign w:val="center"/>
          </w:tcPr>
          <w:p w14:paraId="2A06A002" w14:textId="77777777" w:rsidR="00037207" w:rsidRPr="005D1EB3" w:rsidRDefault="00037207" w:rsidP="009E7B5C">
            <w:pPr>
              <w:jc w:val="center"/>
              <w:rPr>
                <w:rFonts w:ascii="Times New Roman" w:hAnsi="Times New Roman" w:cs="Times New Roman"/>
                <w:noProof/>
                <w:lang w:val="en-US"/>
              </w:rPr>
            </w:pPr>
          </w:p>
        </w:tc>
      </w:tr>
      <w:tr w:rsidR="00037207" w:rsidRPr="005D1EB3" w14:paraId="73AD2F1D" w14:textId="77777777" w:rsidTr="009E7B5C">
        <w:trPr>
          <w:trHeight w:val="372"/>
        </w:trPr>
        <w:tc>
          <w:tcPr>
            <w:tcW w:w="2122" w:type="dxa"/>
            <w:vAlign w:val="center"/>
          </w:tcPr>
          <w:p w14:paraId="2157AE99"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North America</w:t>
            </w:r>
          </w:p>
        </w:tc>
        <w:tc>
          <w:tcPr>
            <w:tcW w:w="2622" w:type="dxa"/>
            <w:vAlign w:val="center"/>
          </w:tcPr>
          <w:p w14:paraId="3BD1E5E5" w14:textId="51680669" w:rsidR="00037207" w:rsidRPr="005D1EB3" w:rsidRDefault="006468DB" w:rsidP="009E7B5C">
            <w:pPr>
              <w:jc w:val="center"/>
              <w:rPr>
                <w:rFonts w:ascii="Times New Roman" w:hAnsi="Times New Roman" w:cs="Times New Roman"/>
                <w:noProof/>
                <w:lang w:val="en-US"/>
              </w:rPr>
            </w:pPr>
            <w:r w:rsidRPr="005D1EB3">
              <w:rPr>
                <w:rFonts w:ascii="Times New Roman" w:eastAsiaTheme="minorEastAsia" w:hAnsi="Times New Roman" w:cs="Times New Roman" w:hint="eastAsia"/>
                <w:noProof/>
                <w:lang w:val="en-US" w:eastAsia="ja-JP"/>
              </w:rPr>
              <w:t>2</w:t>
            </w:r>
            <w:r w:rsidR="00037207" w:rsidRPr="005D1EB3">
              <w:rPr>
                <w:rFonts w:ascii="Times New Roman" w:hAnsi="Times New Roman" w:cs="Times New Roman"/>
                <w:noProof/>
                <w:lang w:val="en-US"/>
              </w:rPr>
              <w:t xml:space="preserve"> (</w:t>
            </w:r>
            <w:r w:rsidRPr="005D1EB3">
              <w:rPr>
                <w:rFonts w:ascii="Times New Roman" w:eastAsiaTheme="minorEastAsia" w:hAnsi="Times New Roman" w:cs="Times New Roman" w:hint="eastAsia"/>
                <w:noProof/>
                <w:lang w:val="en-US" w:eastAsia="ja-JP"/>
              </w:rPr>
              <w:t>1.3</w:t>
            </w:r>
            <w:r w:rsidR="00037207" w:rsidRPr="005D1EB3">
              <w:rPr>
                <w:rFonts w:ascii="Times New Roman" w:hAnsi="Times New Roman" w:cs="Times New Roman"/>
                <w:noProof/>
                <w:lang w:val="en-US"/>
              </w:rPr>
              <w:t>)</w:t>
            </w:r>
          </w:p>
        </w:tc>
        <w:tc>
          <w:tcPr>
            <w:tcW w:w="2622" w:type="dxa"/>
            <w:vAlign w:val="center"/>
          </w:tcPr>
          <w:p w14:paraId="7E6D5283" w14:textId="44F2602B"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11</w:t>
            </w:r>
            <w:r w:rsidR="006468DB"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 xml:space="preserve"> (9.</w:t>
            </w:r>
            <w:r w:rsidR="006468DB"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w:t>
            </w:r>
          </w:p>
        </w:tc>
        <w:tc>
          <w:tcPr>
            <w:tcW w:w="1701" w:type="dxa"/>
            <w:vMerge/>
            <w:vAlign w:val="center"/>
          </w:tcPr>
          <w:p w14:paraId="43036101" w14:textId="77777777" w:rsidR="00037207" w:rsidRPr="005D1EB3" w:rsidRDefault="00037207" w:rsidP="009E7B5C">
            <w:pPr>
              <w:jc w:val="center"/>
              <w:rPr>
                <w:rFonts w:ascii="Times New Roman" w:hAnsi="Times New Roman" w:cs="Times New Roman"/>
                <w:noProof/>
                <w:lang w:val="en-US"/>
              </w:rPr>
            </w:pPr>
          </w:p>
        </w:tc>
      </w:tr>
      <w:tr w:rsidR="00037207" w:rsidRPr="005D1EB3" w14:paraId="56874C24" w14:textId="77777777" w:rsidTr="009E7B5C">
        <w:trPr>
          <w:trHeight w:val="372"/>
        </w:trPr>
        <w:tc>
          <w:tcPr>
            <w:tcW w:w="2122" w:type="dxa"/>
            <w:vAlign w:val="center"/>
          </w:tcPr>
          <w:p w14:paraId="55F55DE0"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b/>
                <w:bCs/>
                <w:noProof/>
                <w:lang w:val="en-US"/>
              </w:rPr>
              <w:t>Age (years)</w:t>
            </w:r>
          </w:p>
        </w:tc>
        <w:tc>
          <w:tcPr>
            <w:tcW w:w="2622" w:type="dxa"/>
            <w:vAlign w:val="center"/>
          </w:tcPr>
          <w:p w14:paraId="411F3B68" w14:textId="77777777" w:rsidR="00037207" w:rsidRPr="005D1EB3" w:rsidRDefault="00037207" w:rsidP="009E7B5C">
            <w:pPr>
              <w:jc w:val="center"/>
              <w:rPr>
                <w:rFonts w:ascii="Times New Roman" w:hAnsi="Times New Roman" w:cs="Times New Roman"/>
                <w:noProof/>
                <w:lang w:val="en-US"/>
              </w:rPr>
            </w:pPr>
          </w:p>
        </w:tc>
        <w:tc>
          <w:tcPr>
            <w:tcW w:w="2622" w:type="dxa"/>
            <w:vAlign w:val="center"/>
          </w:tcPr>
          <w:p w14:paraId="6636E73C" w14:textId="77777777" w:rsidR="00037207" w:rsidRPr="005D1EB3" w:rsidRDefault="00037207" w:rsidP="009E7B5C">
            <w:pPr>
              <w:jc w:val="center"/>
              <w:rPr>
                <w:rFonts w:ascii="Times New Roman" w:hAnsi="Times New Roman" w:cs="Times New Roman"/>
                <w:noProof/>
                <w:lang w:val="en-US"/>
              </w:rPr>
            </w:pPr>
          </w:p>
        </w:tc>
        <w:tc>
          <w:tcPr>
            <w:tcW w:w="1701" w:type="dxa"/>
            <w:vAlign w:val="center"/>
          </w:tcPr>
          <w:p w14:paraId="6351DC8F" w14:textId="77777777" w:rsidR="00037207" w:rsidRPr="005D1EB3" w:rsidRDefault="00037207" w:rsidP="009E7B5C">
            <w:pPr>
              <w:jc w:val="center"/>
              <w:rPr>
                <w:rFonts w:ascii="Times New Roman" w:hAnsi="Times New Roman" w:cs="Times New Roman"/>
                <w:noProof/>
                <w:lang w:val="en-US"/>
              </w:rPr>
            </w:pPr>
          </w:p>
        </w:tc>
      </w:tr>
      <w:tr w:rsidR="00037207" w:rsidRPr="005D1EB3" w14:paraId="29AE2F9B" w14:textId="77777777" w:rsidTr="009E7B5C">
        <w:trPr>
          <w:trHeight w:val="372"/>
        </w:trPr>
        <w:tc>
          <w:tcPr>
            <w:tcW w:w="2122" w:type="dxa"/>
            <w:vAlign w:val="center"/>
          </w:tcPr>
          <w:p w14:paraId="1F80D407" w14:textId="77777777" w:rsidR="00037207" w:rsidRPr="005D1EB3" w:rsidRDefault="00037207" w:rsidP="009E7B5C">
            <w:pPr>
              <w:rPr>
                <w:rFonts w:ascii="Times New Roman" w:hAnsi="Times New Roman" w:cs="Times New Roman"/>
                <w:b/>
                <w:bCs/>
                <w:noProof/>
                <w:lang w:val="en-US"/>
              </w:rPr>
            </w:pPr>
            <w:r w:rsidRPr="005D1EB3">
              <w:rPr>
                <w:rFonts w:ascii="Times New Roman" w:hAnsi="Times New Roman" w:cs="Times New Roman"/>
                <w:noProof/>
                <w:lang w:val="en-US"/>
              </w:rPr>
              <w:t>0-17</w:t>
            </w:r>
          </w:p>
        </w:tc>
        <w:tc>
          <w:tcPr>
            <w:tcW w:w="2622" w:type="dxa"/>
            <w:vAlign w:val="center"/>
          </w:tcPr>
          <w:p w14:paraId="2C52C6F1" w14:textId="406BF1C4"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5 (3.</w:t>
            </w:r>
            <w:r w:rsidR="0061591D"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2622" w:type="dxa"/>
            <w:vAlign w:val="center"/>
          </w:tcPr>
          <w:p w14:paraId="7EA6E071"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43 (3.6)</w:t>
            </w:r>
          </w:p>
        </w:tc>
        <w:tc>
          <w:tcPr>
            <w:tcW w:w="1701" w:type="dxa"/>
            <w:vMerge w:val="restart"/>
            <w:vAlign w:val="center"/>
          </w:tcPr>
          <w:p w14:paraId="62FD4789" w14:textId="2E005E2B"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1A6045B0" w14:textId="77777777" w:rsidTr="009E7B5C">
        <w:trPr>
          <w:trHeight w:val="372"/>
        </w:trPr>
        <w:tc>
          <w:tcPr>
            <w:tcW w:w="2122" w:type="dxa"/>
            <w:vAlign w:val="center"/>
          </w:tcPr>
          <w:p w14:paraId="1A65292C"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18-75</w:t>
            </w:r>
          </w:p>
        </w:tc>
        <w:tc>
          <w:tcPr>
            <w:tcW w:w="2622" w:type="dxa"/>
            <w:vAlign w:val="center"/>
          </w:tcPr>
          <w:p w14:paraId="35E94AFC" w14:textId="4F4F6AC9"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1</w:t>
            </w:r>
            <w:r w:rsidR="0061591D" w:rsidRPr="005D1EB3">
              <w:rPr>
                <w:rFonts w:ascii="Times New Roman" w:eastAsiaTheme="minorEastAsia" w:hAnsi="Times New Roman" w:cs="Times New Roman" w:hint="eastAsia"/>
                <w:noProof/>
                <w:lang w:val="en-US" w:eastAsia="ja-JP"/>
              </w:rPr>
              <w:t>28</w:t>
            </w:r>
            <w:r w:rsidRPr="005D1EB3">
              <w:rPr>
                <w:rFonts w:ascii="Times New Roman" w:hAnsi="Times New Roman" w:cs="Times New Roman"/>
                <w:noProof/>
                <w:lang w:val="en-US"/>
              </w:rPr>
              <w:t xml:space="preserve"> (80.</w:t>
            </w:r>
            <w:r w:rsidR="0061591D"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w:t>
            </w:r>
          </w:p>
        </w:tc>
        <w:tc>
          <w:tcPr>
            <w:tcW w:w="2622" w:type="dxa"/>
            <w:vAlign w:val="center"/>
          </w:tcPr>
          <w:p w14:paraId="51EE82C2" w14:textId="1E865F0B"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65</w:t>
            </w:r>
            <w:r w:rsidR="0061591D" w:rsidRPr="005D1EB3">
              <w:rPr>
                <w:rFonts w:ascii="Times New Roman" w:eastAsiaTheme="minorEastAsia" w:hAnsi="Times New Roman" w:cs="Times New Roman" w:hint="eastAsia"/>
                <w:noProof/>
                <w:lang w:val="en-US" w:eastAsia="ja-JP"/>
              </w:rPr>
              <w:t>6</w:t>
            </w:r>
            <w:r w:rsidRPr="005D1EB3">
              <w:rPr>
                <w:rFonts w:ascii="Times New Roman" w:hAnsi="Times New Roman" w:cs="Times New Roman"/>
                <w:noProof/>
                <w:lang w:val="en-US"/>
              </w:rPr>
              <w:t xml:space="preserve"> (55.4)</w:t>
            </w:r>
          </w:p>
        </w:tc>
        <w:tc>
          <w:tcPr>
            <w:tcW w:w="1701" w:type="dxa"/>
            <w:vMerge/>
            <w:vAlign w:val="center"/>
          </w:tcPr>
          <w:p w14:paraId="461B24D1" w14:textId="77777777" w:rsidR="00037207" w:rsidRPr="005D1EB3" w:rsidRDefault="00037207" w:rsidP="009E7B5C">
            <w:pPr>
              <w:jc w:val="center"/>
              <w:rPr>
                <w:rFonts w:ascii="Times New Roman" w:hAnsi="Times New Roman" w:cs="Times New Roman"/>
                <w:noProof/>
                <w:lang w:val="en-US"/>
              </w:rPr>
            </w:pPr>
          </w:p>
        </w:tc>
      </w:tr>
      <w:tr w:rsidR="00037207" w:rsidRPr="005D1EB3" w14:paraId="6A119310" w14:textId="77777777" w:rsidTr="009E7B5C">
        <w:trPr>
          <w:trHeight w:val="372"/>
        </w:trPr>
        <w:tc>
          <w:tcPr>
            <w:tcW w:w="2122" w:type="dxa"/>
            <w:vAlign w:val="center"/>
          </w:tcPr>
          <w:p w14:paraId="7A5E29A8" w14:textId="56D4D45A"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&gt;75</w:t>
            </w:r>
          </w:p>
        </w:tc>
        <w:tc>
          <w:tcPr>
            <w:tcW w:w="2622" w:type="dxa"/>
            <w:vAlign w:val="center"/>
          </w:tcPr>
          <w:p w14:paraId="0970FF21"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1 (0.6)</w:t>
            </w:r>
          </w:p>
        </w:tc>
        <w:tc>
          <w:tcPr>
            <w:tcW w:w="2622" w:type="dxa"/>
            <w:vAlign w:val="center"/>
          </w:tcPr>
          <w:p w14:paraId="4EF85A72" w14:textId="1E28F461"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227 (19.</w:t>
            </w:r>
            <w:r w:rsidR="0061591D"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701" w:type="dxa"/>
            <w:vMerge/>
            <w:vAlign w:val="center"/>
          </w:tcPr>
          <w:p w14:paraId="28B2AFDE" w14:textId="77777777" w:rsidR="00037207" w:rsidRPr="005D1EB3" w:rsidRDefault="00037207" w:rsidP="009E7B5C">
            <w:pPr>
              <w:jc w:val="center"/>
              <w:rPr>
                <w:rFonts w:ascii="Times New Roman" w:hAnsi="Times New Roman" w:cs="Times New Roman"/>
                <w:noProof/>
                <w:lang w:val="en-US"/>
              </w:rPr>
            </w:pPr>
          </w:p>
        </w:tc>
      </w:tr>
      <w:tr w:rsidR="00037207" w:rsidRPr="005D1EB3" w14:paraId="1BDCF5B7" w14:textId="77777777" w:rsidTr="009E7B5C">
        <w:trPr>
          <w:trHeight w:val="372"/>
        </w:trPr>
        <w:tc>
          <w:tcPr>
            <w:tcW w:w="2122" w:type="dxa"/>
            <w:vAlign w:val="center"/>
          </w:tcPr>
          <w:p w14:paraId="3F43CE97"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Mixed</w:t>
            </w:r>
          </w:p>
        </w:tc>
        <w:tc>
          <w:tcPr>
            <w:tcW w:w="2622" w:type="dxa"/>
            <w:vAlign w:val="center"/>
          </w:tcPr>
          <w:p w14:paraId="27594169" w14:textId="562AC79F"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25 (15.</w:t>
            </w:r>
            <w:r w:rsidR="0061591D" w:rsidRPr="005D1EB3">
              <w:rPr>
                <w:rFonts w:ascii="Times New Roman" w:eastAsiaTheme="minorEastAsia" w:hAnsi="Times New Roman" w:cs="Times New Roman" w:hint="eastAsia"/>
                <w:noProof/>
                <w:lang w:val="en-US" w:eastAsia="ja-JP"/>
              </w:rPr>
              <w:t>7</w:t>
            </w:r>
            <w:r w:rsidRPr="005D1EB3">
              <w:rPr>
                <w:rFonts w:ascii="Times New Roman" w:hAnsi="Times New Roman" w:cs="Times New Roman"/>
                <w:noProof/>
                <w:lang w:val="en-US"/>
              </w:rPr>
              <w:t>)</w:t>
            </w:r>
          </w:p>
        </w:tc>
        <w:tc>
          <w:tcPr>
            <w:tcW w:w="2622" w:type="dxa"/>
            <w:vAlign w:val="center"/>
          </w:tcPr>
          <w:p w14:paraId="262F28B8" w14:textId="77777777"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256 (21.6)</w:t>
            </w:r>
          </w:p>
        </w:tc>
        <w:tc>
          <w:tcPr>
            <w:tcW w:w="1701" w:type="dxa"/>
            <w:vMerge/>
            <w:vAlign w:val="center"/>
          </w:tcPr>
          <w:p w14:paraId="7A39F0EF" w14:textId="77777777" w:rsidR="00037207" w:rsidRPr="005D1EB3" w:rsidRDefault="00037207" w:rsidP="009E7B5C">
            <w:pPr>
              <w:jc w:val="center"/>
              <w:rPr>
                <w:rFonts w:ascii="Times New Roman" w:hAnsi="Times New Roman" w:cs="Times New Roman"/>
                <w:noProof/>
                <w:lang w:val="en-US"/>
              </w:rPr>
            </w:pPr>
          </w:p>
        </w:tc>
      </w:tr>
      <w:tr w:rsidR="00037207" w:rsidRPr="005D1EB3" w14:paraId="3B27959D" w14:textId="77777777" w:rsidTr="009E7B5C">
        <w:trPr>
          <w:trHeight w:val="372"/>
        </w:trPr>
        <w:tc>
          <w:tcPr>
            <w:tcW w:w="2122" w:type="dxa"/>
            <w:vAlign w:val="center"/>
          </w:tcPr>
          <w:p w14:paraId="06CB2EBF"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b/>
                <w:bCs/>
                <w:noProof/>
                <w:lang w:val="en-US"/>
              </w:rPr>
              <w:t>Hospital type</w:t>
            </w:r>
          </w:p>
        </w:tc>
        <w:tc>
          <w:tcPr>
            <w:tcW w:w="2622" w:type="dxa"/>
            <w:vAlign w:val="center"/>
          </w:tcPr>
          <w:p w14:paraId="3BCD10E1" w14:textId="77777777" w:rsidR="00037207" w:rsidRPr="005D1EB3" w:rsidRDefault="00037207" w:rsidP="009E7B5C">
            <w:pPr>
              <w:jc w:val="center"/>
              <w:rPr>
                <w:rFonts w:ascii="Times New Roman" w:hAnsi="Times New Roman" w:cs="Times New Roman"/>
                <w:noProof/>
                <w:lang w:val="en-US"/>
              </w:rPr>
            </w:pPr>
          </w:p>
        </w:tc>
        <w:tc>
          <w:tcPr>
            <w:tcW w:w="2622" w:type="dxa"/>
            <w:vAlign w:val="center"/>
          </w:tcPr>
          <w:p w14:paraId="450D6A1F" w14:textId="77777777" w:rsidR="00037207" w:rsidRPr="005D1EB3" w:rsidRDefault="00037207" w:rsidP="009E7B5C">
            <w:pPr>
              <w:jc w:val="center"/>
              <w:rPr>
                <w:rFonts w:ascii="Times New Roman" w:hAnsi="Times New Roman" w:cs="Times New Roman"/>
                <w:noProof/>
                <w:lang w:val="en-US"/>
              </w:rPr>
            </w:pPr>
          </w:p>
        </w:tc>
        <w:tc>
          <w:tcPr>
            <w:tcW w:w="1701" w:type="dxa"/>
            <w:vAlign w:val="center"/>
          </w:tcPr>
          <w:p w14:paraId="2EACEDB2" w14:textId="77777777" w:rsidR="00037207" w:rsidRPr="005D1EB3" w:rsidRDefault="00037207" w:rsidP="009E7B5C">
            <w:pPr>
              <w:jc w:val="center"/>
              <w:rPr>
                <w:rFonts w:ascii="Times New Roman" w:hAnsi="Times New Roman" w:cs="Times New Roman"/>
                <w:noProof/>
                <w:lang w:val="en-US"/>
              </w:rPr>
            </w:pPr>
          </w:p>
        </w:tc>
      </w:tr>
      <w:tr w:rsidR="00037207" w:rsidRPr="005D1EB3" w14:paraId="7E6745AB" w14:textId="77777777" w:rsidTr="009E7B5C">
        <w:trPr>
          <w:trHeight w:val="372"/>
        </w:trPr>
        <w:tc>
          <w:tcPr>
            <w:tcW w:w="2122" w:type="dxa"/>
            <w:vAlign w:val="center"/>
          </w:tcPr>
          <w:p w14:paraId="78A37A9A" w14:textId="77777777" w:rsidR="00037207" w:rsidRPr="005D1EB3" w:rsidRDefault="00037207" w:rsidP="009E7B5C">
            <w:pPr>
              <w:rPr>
                <w:rFonts w:ascii="Times New Roman" w:hAnsi="Times New Roman" w:cs="Times New Roman"/>
                <w:b/>
                <w:bCs/>
                <w:noProof/>
                <w:lang w:val="en-US"/>
              </w:rPr>
            </w:pPr>
            <w:r w:rsidRPr="005D1EB3">
              <w:rPr>
                <w:rFonts w:ascii="Times New Roman" w:hAnsi="Times New Roman" w:cs="Times New Roman"/>
                <w:noProof/>
                <w:lang w:val="en-US"/>
              </w:rPr>
              <w:t>University</w:t>
            </w:r>
          </w:p>
        </w:tc>
        <w:tc>
          <w:tcPr>
            <w:tcW w:w="2622" w:type="dxa"/>
            <w:vAlign w:val="center"/>
          </w:tcPr>
          <w:p w14:paraId="32A36C98" w14:textId="3947F2BC"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72 (45.</w:t>
            </w:r>
            <w:r w:rsidR="00D87FDE" w:rsidRPr="005D1EB3">
              <w:rPr>
                <w:rFonts w:ascii="Times New Roman" w:eastAsia="MS Mincho" w:hAnsi="Times New Roman" w:cs="Times New Roman" w:hint="eastAsia"/>
                <w:noProof/>
                <w:lang w:val="en-US" w:eastAsia="ja-JP"/>
              </w:rPr>
              <w:t>3</w:t>
            </w:r>
            <w:r w:rsidRPr="005D1EB3">
              <w:rPr>
                <w:rFonts w:ascii="Times New Roman" w:eastAsia="MS Mincho" w:hAnsi="Times New Roman" w:cs="Times New Roman"/>
                <w:noProof/>
                <w:lang w:val="en-US" w:eastAsia="ja-JP"/>
              </w:rPr>
              <w:t>)</w:t>
            </w:r>
          </w:p>
        </w:tc>
        <w:tc>
          <w:tcPr>
            <w:tcW w:w="2622" w:type="dxa"/>
            <w:vAlign w:val="center"/>
          </w:tcPr>
          <w:p w14:paraId="4289C66E" w14:textId="4CC22ED1"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512 (43.</w:t>
            </w:r>
            <w:r w:rsidR="00D87FDE" w:rsidRPr="005D1EB3">
              <w:rPr>
                <w:rFonts w:ascii="Times New Roman" w:eastAsia="MS Mincho" w:hAnsi="Times New Roman" w:cs="Times New Roman" w:hint="eastAsia"/>
                <w:noProof/>
                <w:lang w:val="en-US" w:eastAsia="ja-JP"/>
              </w:rPr>
              <w:t>2</w:t>
            </w:r>
            <w:r w:rsidRPr="005D1EB3">
              <w:rPr>
                <w:rFonts w:ascii="Times New Roman" w:eastAsia="MS Mincho" w:hAnsi="Times New Roman" w:cs="Times New Roman"/>
                <w:noProof/>
                <w:lang w:val="en-US" w:eastAsia="ja-JP"/>
              </w:rPr>
              <w:t>)</w:t>
            </w:r>
          </w:p>
        </w:tc>
        <w:tc>
          <w:tcPr>
            <w:tcW w:w="1701" w:type="dxa"/>
            <w:vMerge w:val="restart"/>
            <w:vAlign w:val="center"/>
          </w:tcPr>
          <w:p w14:paraId="3A8E412E" w14:textId="5F295C2E"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43119244" w14:textId="77777777" w:rsidTr="009E7B5C">
        <w:trPr>
          <w:trHeight w:val="372"/>
        </w:trPr>
        <w:tc>
          <w:tcPr>
            <w:tcW w:w="2122" w:type="dxa"/>
            <w:vAlign w:val="center"/>
          </w:tcPr>
          <w:p w14:paraId="5AE8A7A8"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University-related</w:t>
            </w:r>
          </w:p>
        </w:tc>
        <w:tc>
          <w:tcPr>
            <w:tcW w:w="2622" w:type="dxa"/>
            <w:vAlign w:val="center"/>
          </w:tcPr>
          <w:p w14:paraId="2A74BFA9" w14:textId="664C70BE"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1</w:t>
            </w:r>
            <w:r w:rsidR="00D87FDE" w:rsidRPr="005D1EB3">
              <w:rPr>
                <w:rFonts w:ascii="Times New Roman" w:eastAsia="MS Mincho" w:hAnsi="Times New Roman" w:cs="Times New Roman" w:hint="eastAsia"/>
                <w:noProof/>
                <w:lang w:val="en-US" w:eastAsia="ja-JP"/>
              </w:rPr>
              <w:t>9</w:t>
            </w:r>
            <w:r w:rsidRPr="005D1EB3">
              <w:rPr>
                <w:rFonts w:ascii="Times New Roman" w:eastAsia="MS Mincho" w:hAnsi="Times New Roman" w:cs="Times New Roman"/>
                <w:noProof/>
                <w:lang w:val="en-US" w:eastAsia="ja-JP"/>
              </w:rPr>
              <w:t xml:space="preserve"> (1</w:t>
            </w:r>
            <w:r w:rsidR="00D87FDE" w:rsidRPr="005D1EB3">
              <w:rPr>
                <w:rFonts w:ascii="Times New Roman" w:eastAsia="MS Mincho" w:hAnsi="Times New Roman" w:cs="Times New Roman" w:hint="eastAsia"/>
                <w:noProof/>
                <w:lang w:val="en-US" w:eastAsia="ja-JP"/>
              </w:rPr>
              <w:t>2</w:t>
            </w:r>
            <w:r w:rsidRPr="005D1EB3">
              <w:rPr>
                <w:rFonts w:ascii="Times New Roman" w:eastAsia="MS Mincho" w:hAnsi="Times New Roman" w:cs="Times New Roman"/>
                <w:noProof/>
                <w:lang w:val="en-US" w:eastAsia="ja-JP"/>
              </w:rPr>
              <w:t>.</w:t>
            </w:r>
            <w:r w:rsidR="00D87FDE" w:rsidRPr="005D1EB3">
              <w:rPr>
                <w:rFonts w:ascii="Times New Roman" w:eastAsia="MS Mincho" w:hAnsi="Times New Roman" w:cs="Times New Roman" w:hint="eastAsia"/>
                <w:noProof/>
                <w:lang w:val="en-US" w:eastAsia="ja-JP"/>
              </w:rPr>
              <w:t>0</w:t>
            </w:r>
            <w:r w:rsidRPr="005D1EB3">
              <w:rPr>
                <w:rFonts w:ascii="Times New Roman" w:eastAsia="MS Mincho" w:hAnsi="Times New Roman" w:cs="Times New Roman"/>
                <w:noProof/>
                <w:lang w:val="en-US" w:eastAsia="ja-JP"/>
              </w:rPr>
              <w:t>)</w:t>
            </w:r>
          </w:p>
        </w:tc>
        <w:tc>
          <w:tcPr>
            <w:tcW w:w="2622" w:type="dxa"/>
            <w:vAlign w:val="center"/>
          </w:tcPr>
          <w:p w14:paraId="5BE971E3" w14:textId="5A1C7FB1"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32</w:t>
            </w:r>
            <w:r w:rsidR="00D87FDE" w:rsidRPr="005D1EB3">
              <w:rPr>
                <w:rFonts w:ascii="Times New Roman" w:eastAsia="MS Mincho" w:hAnsi="Times New Roman" w:cs="Times New Roman" w:hint="eastAsia"/>
                <w:noProof/>
                <w:lang w:val="en-US" w:eastAsia="ja-JP"/>
              </w:rPr>
              <w:t>3</w:t>
            </w:r>
            <w:r w:rsidRPr="005D1EB3">
              <w:rPr>
                <w:rFonts w:ascii="Times New Roman" w:eastAsia="MS Mincho" w:hAnsi="Times New Roman" w:cs="Times New Roman"/>
                <w:noProof/>
                <w:lang w:val="en-US" w:eastAsia="ja-JP"/>
              </w:rPr>
              <w:t xml:space="preserve"> (27.</w:t>
            </w:r>
            <w:r w:rsidR="00D87FDE" w:rsidRPr="005D1EB3">
              <w:rPr>
                <w:rFonts w:ascii="Times New Roman" w:eastAsia="MS Mincho" w:hAnsi="Times New Roman" w:cs="Times New Roman" w:hint="eastAsia"/>
                <w:noProof/>
                <w:lang w:val="en-US" w:eastAsia="ja-JP"/>
              </w:rPr>
              <w:t>3</w:t>
            </w:r>
            <w:r w:rsidRPr="005D1EB3">
              <w:rPr>
                <w:rFonts w:ascii="Times New Roman" w:eastAsia="MS Mincho" w:hAnsi="Times New Roman" w:cs="Times New Roman"/>
                <w:noProof/>
                <w:lang w:val="en-US" w:eastAsia="ja-JP"/>
              </w:rPr>
              <w:t>)</w:t>
            </w:r>
          </w:p>
        </w:tc>
        <w:tc>
          <w:tcPr>
            <w:tcW w:w="1701" w:type="dxa"/>
            <w:vMerge/>
            <w:vAlign w:val="center"/>
          </w:tcPr>
          <w:p w14:paraId="25C2F3D9" w14:textId="77777777" w:rsidR="00037207" w:rsidRPr="005D1EB3" w:rsidRDefault="00037207" w:rsidP="009E7B5C">
            <w:pPr>
              <w:jc w:val="center"/>
              <w:rPr>
                <w:rFonts w:ascii="Times New Roman" w:hAnsi="Times New Roman" w:cs="Times New Roman"/>
                <w:noProof/>
                <w:lang w:val="en-US"/>
              </w:rPr>
            </w:pPr>
          </w:p>
        </w:tc>
      </w:tr>
      <w:tr w:rsidR="00037207" w:rsidRPr="005D1EB3" w14:paraId="71D1D457" w14:textId="77777777" w:rsidTr="009E7B5C">
        <w:trPr>
          <w:trHeight w:val="372"/>
        </w:trPr>
        <w:tc>
          <w:tcPr>
            <w:tcW w:w="2122" w:type="dxa"/>
            <w:vAlign w:val="center"/>
          </w:tcPr>
          <w:p w14:paraId="14250AA8"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Community</w:t>
            </w:r>
          </w:p>
        </w:tc>
        <w:tc>
          <w:tcPr>
            <w:tcW w:w="2622" w:type="dxa"/>
            <w:vAlign w:val="center"/>
          </w:tcPr>
          <w:p w14:paraId="6C167B3D" w14:textId="7199CA32"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24 (15.</w:t>
            </w:r>
            <w:r w:rsidR="00D87FDE" w:rsidRPr="005D1EB3">
              <w:rPr>
                <w:rFonts w:ascii="Times New Roman" w:eastAsia="MS Mincho" w:hAnsi="Times New Roman" w:cs="Times New Roman" w:hint="eastAsia"/>
                <w:noProof/>
                <w:lang w:val="en-US" w:eastAsia="ja-JP"/>
              </w:rPr>
              <w:t>1</w:t>
            </w:r>
            <w:r w:rsidRPr="005D1EB3">
              <w:rPr>
                <w:rFonts w:ascii="Times New Roman" w:eastAsia="MS Mincho" w:hAnsi="Times New Roman" w:cs="Times New Roman"/>
                <w:noProof/>
                <w:lang w:val="en-US" w:eastAsia="ja-JP"/>
              </w:rPr>
              <w:t>)</w:t>
            </w:r>
          </w:p>
        </w:tc>
        <w:tc>
          <w:tcPr>
            <w:tcW w:w="2622" w:type="dxa"/>
            <w:vAlign w:val="center"/>
          </w:tcPr>
          <w:p w14:paraId="3582B372" w14:textId="77777777"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222 (18.7)</w:t>
            </w:r>
          </w:p>
        </w:tc>
        <w:tc>
          <w:tcPr>
            <w:tcW w:w="1701" w:type="dxa"/>
            <w:vMerge/>
            <w:vAlign w:val="center"/>
          </w:tcPr>
          <w:p w14:paraId="722ADF9F" w14:textId="77777777" w:rsidR="00037207" w:rsidRPr="005D1EB3" w:rsidRDefault="00037207" w:rsidP="009E7B5C">
            <w:pPr>
              <w:jc w:val="center"/>
              <w:rPr>
                <w:rFonts w:ascii="Times New Roman" w:hAnsi="Times New Roman" w:cs="Times New Roman"/>
                <w:noProof/>
                <w:lang w:val="en-US"/>
              </w:rPr>
            </w:pPr>
          </w:p>
        </w:tc>
      </w:tr>
      <w:tr w:rsidR="00037207" w:rsidRPr="005D1EB3" w14:paraId="46B08626" w14:textId="77777777" w:rsidTr="009E7B5C">
        <w:trPr>
          <w:trHeight w:val="372"/>
        </w:trPr>
        <w:tc>
          <w:tcPr>
            <w:tcW w:w="2122" w:type="dxa"/>
            <w:vAlign w:val="center"/>
          </w:tcPr>
          <w:p w14:paraId="19CBF7EE"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Nursing home</w:t>
            </w:r>
          </w:p>
        </w:tc>
        <w:tc>
          <w:tcPr>
            <w:tcW w:w="2622" w:type="dxa"/>
            <w:vAlign w:val="center"/>
          </w:tcPr>
          <w:p w14:paraId="40F335B6" w14:textId="7A1BE802" w:rsidR="00037207" w:rsidRPr="005D1EB3" w:rsidRDefault="00D87FDE"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hint="eastAsia"/>
                <w:noProof/>
                <w:lang w:val="en-US" w:eastAsia="ja-JP"/>
              </w:rPr>
              <w:t>0</w:t>
            </w:r>
            <w:r w:rsidR="00037207" w:rsidRPr="005D1EB3">
              <w:rPr>
                <w:rFonts w:ascii="Times New Roman" w:eastAsia="MS Mincho" w:hAnsi="Times New Roman" w:cs="Times New Roman"/>
                <w:noProof/>
                <w:lang w:val="en-US" w:eastAsia="ja-JP"/>
              </w:rPr>
              <w:t xml:space="preserve"> (</w:t>
            </w:r>
            <w:r w:rsidRPr="005D1EB3">
              <w:rPr>
                <w:rFonts w:ascii="Times New Roman" w:eastAsia="MS Mincho" w:hAnsi="Times New Roman" w:cs="Times New Roman" w:hint="eastAsia"/>
                <w:noProof/>
                <w:lang w:val="en-US" w:eastAsia="ja-JP"/>
              </w:rPr>
              <w:t>0</w:t>
            </w:r>
            <w:r w:rsidR="00037207" w:rsidRPr="005D1EB3">
              <w:rPr>
                <w:rFonts w:ascii="Times New Roman" w:eastAsia="MS Mincho" w:hAnsi="Times New Roman" w:cs="Times New Roman"/>
                <w:noProof/>
                <w:lang w:val="en-US" w:eastAsia="ja-JP"/>
              </w:rPr>
              <w:t>)</w:t>
            </w:r>
          </w:p>
        </w:tc>
        <w:tc>
          <w:tcPr>
            <w:tcW w:w="2622" w:type="dxa"/>
            <w:vAlign w:val="center"/>
          </w:tcPr>
          <w:p w14:paraId="4D604F33" w14:textId="2F644694"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7 (</w:t>
            </w:r>
            <w:r w:rsidR="00D87FDE" w:rsidRPr="005D1EB3">
              <w:rPr>
                <w:rFonts w:ascii="Times New Roman" w:eastAsia="MS Mincho" w:hAnsi="Times New Roman" w:cs="Times New Roman" w:hint="eastAsia"/>
                <w:noProof/>
                <w:lang w:val="en-US" w:eastAsia="ja-JP"/>
              </w:rPr>
              <w:t>0</w:t>
            </w:r>
            <w:r w:rsidRPr="005D1EB3">
              <w:rPr>
                <w:rFonts w:ascii="Times New Roman" w:eastAsia="MS Mincho" w:hAnsi="Times New Roman" w:cs="Times New Roman"/>
                <w:noProof/>
                <w:lang w:val="en-US" w:eastAsia="ja-JP"/>
              </w:rPr>
              <w:t>.</w:t>
            </w:r>
            <w:r w:rsidR="00D87FDE" w:rsidRPr="005D1EB3">
              <w:rPr>
                <w:rFonts w:ascii="Times New Roman" w:eastAsia="MS Mincho" w:hAnsi="Times New Roman" w:cs="Times New Roman" w:hint="eastAsia"/>
                <w:noProof/>
                <w:lang w:val="en-US" w:eastAsia="ja-JP"/>
              </w:rPr>
              <w:t>6</w:t>
            </w:r>
            <w:r w:rsidRPr="005D1EB3">
              <w:rPr>
                <w:rFonts w:ascii="Times New Roman" w:eastAsia="MS Mincho" w:hAnsi="Times New Roman" w:cs="Times New Roman"/>
                <w:noProof/>
                <w:lang w:val="en-US" w:eastAsia="ja-JP"/>
              </w:rPr>
              <w:t>)</w:t>
            </w:r>
          </w:p>
        </w:tc>
        <w:tc>
          <w:tcPr>
            <w:tcW w:w="1701" w:type="dxa"/>
            <w:vMerge/>
            <w:vAlign w:val="center"/>
          </w:tcPr>
          <w:p w14:paraId="02CB2754" w14:textId="77777777" w:rsidR="00037207" w:rsidRPr="005D1EB3" w:rsidRDefault="00037207" w:rsidP="009E7B5C">
            <w:pPr>
              <w:jc w:val="center"/>
              <w:rPr>
                <w:rFonts w:ascii="Times New Roman" w:hAnsi="Times New Roman" w:cs="Times New Roman"/>
                <w:noProof/>
                <w:lang w:val="en-US"/>
              </w:rPr>
            </w:pPr>
          </w:p>
        </w:tc>
      </w:tr>
      <w:tr w:rsidR="00037207" w:rsidRPr="005D1EB3" w14:paraId="0D8B4956" w14:textId="77777777" w:rsidTr="009E7B5C">
        <w:trPr>
          <w:trHeight w:val="372"/>
        </w:trPr>
        <w:tc>
          <w:tcPr>
            <w:tcW w:w="2122" w:type="dxa"/>
            <w:vAlign w:val="center"/>
          </w:tcPr>
          <w:p w14:paraId="7D174854"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Rehabilitation center</w:t>
            </w:r>
          </w:p>
        </w:tc>
        <w:tc>
          <w:tcPr>
            <w:tcW w:w="2622" w:type="dxa"/>
            <w:vAlign w:val="center"/>
          </w:tcPr>
          <w:p w14:paraId="013EBE46" w14:textId="77777777"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0 (0)</w:t>
            </w:r>
          </w:p>
        </w:tc>
        <w:tc>
          <w:tcPr>
            <w:tcW w:w="2622" w:type="dxa"/>
            <w:vAlign w:val="center"/>
          </w:tcPr>
          <w:p w14:paraId="5F162B5D" w14:textId="77777777"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28 (2.4)</w:t>
            </w:r>
          </w:p>
        </w:tc>
        <w:tc>
          <w:tcPr>
            <w:tcW w:w="1701" w:type="dxa"/>
            <w:vMerge/>
            <w:vAlign w:val="center"/>
          </w:tcPr>
          <w:p w14:paraId="708A87DE" w14:textId="77777777" w:rsidR="00037207" w:rsidRPr="005D1EB3" w:rsidRDefault="00037207" w:rsidP="009E7B5C">
            <w:pPr>
              <w:jc w:val="center"/>
              <w:rPr>
                <w:rFonts w:ascii="Times New Roman" w:hAnsi="Times New Roman" w:cs="Times New Roman"/>
                <w:noProof/>
                <w:lang w:val="en-US"/>
              </w:rPr>
            </w:pPr>
          </w:p>
        </w:tc>
      </w:tr>
      <w:tr w:rsidR="00037207" w:rsidRPr="005D1EB3" w14:paraId="3B643CF7" w14:textId="77777777" w:rsidTr="009E7B5C">
        <w:trPr>
          <w:trHeight w:val="372"/>
        </w:trPr>
        <w:tc>
          <w:tcPr>
            <w:tcW w:w="2122" w:type="dxa"/>
            <w:vAlign w:val="center"/>
          </w:tcPr>
          <w:p w14:paraId="33891B1F"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Private hospital</w:t>
            </w:r>
          </w:p>
        </w:tc>
        <w:tc>
          <w:tcPr>
            <w:tcW w:w="2622" w:type="dxa"/>
            <w:vAlign w:val="center"/>
          </w:tcPr>
          <w:p w14:paraId="2DE2348D" w14:textId="04B94455" w:rsidR="00037207" w:rsidRPr="005D1EB3" w:rsidRDefault="00D87FDE"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hint="eastAsia"/>
                <w:noProof/>
                <w:lang w:val="en-US" w:eastAsia="ja-JP"/>
              </w:rPr>
              <w:t>41</w:t>
            </w:r>
            <w:r w:rsidR="00037207" w:rsidRPr="005D1EB3">
              <w:rPr>
                <w:rFonts w:ascii="Times New Roman" w:eastAsia="MS Mincho" w:hAnsi="Times New Roman" w:cs="Times New Roman"/>
                <w:noProof/>
                <w:lang w:val="en-US" w:eastAsia="ja-JP"/>
              </w:rPr>
              <w:t xml:space="preserve"> (</w:t>
            </w:r>
            <w:r w:rsidRPr="005D1EB3">
              <w:rPr>
                <w:rFonts w:ascii="Times New Roman" w:eastAsia="MS Mincho" w:hAnsi="Times New Roman" w:cs="Times New Roman" w:hint="eastAsia"/>
                <w:noProof/>
                <w:lang w:val="en-US" w:eastAsia="ja-JP"/>
              </w:rPr>
              <w:t>25.8</w:t>
            </w:r>
            <w:r w:rsidR="00037207" w:rsidRPr="005D1EB3">
              <w:rPr>
                <w:rFonts w:ascii="Times New Roman" w:eastAsia="MS Mincho" w:hAnsi="Times New Roman" w:cs="Times New Roman"/>
                <w:noProof/>
                <w:lang w:val="en-US" w:eastAsia="ja-JP"/>
              </w:rPr>
              <w:t>)</w:t>
            </w:r>
          </w:p>
        </w:tc>
        <w:tc>
          <w:tcPr>
            <w:tcW w:w="2622" w:type="dxa"/>
            <w:vAlign w:val="center"/>
          </w:tcPr>
          <w:p w14:paraId="5A06D937" w14:textId="1E037301"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29 (2.</w:t>
            </w:r>
            <w:r w:rsidR="00D87FDE" w:rsidRPr="005D1EB3">
              <w:rPr>
                <w:rFonts w:ascii="Times New Roman" w:eastAsia="MS Mincho" w:hAnsi="Times New Roman" w:cs="Times New Roman" w:hint="eastAsia"/>
                <w:noProof/>
                <w:lang w:val="en-US" w:eastAsia="ja-JP"/>
              </w:rPr>
              <w:t>5</w:t>
            </w:r>
            <w:r w:rsidRPr="005D1EB3">
              <w:rPr>
                <w:rFonts w:ascii="Times New Roman" w:eastAsia="MS Mincho" w:hAnsi="Times New Roman" w:cs="Times New Roman"/>
                <w:noProof/>
                <w:lang w:val="en-US" w:eastAsia="ja-JP"/>
              </w:rPr>
              <w:t>)</w:t>
            </w:r>
          </w:p>
        </w:tc>
        <w:tc>
          <w:tcPr>
            <w:tcW w:w="1701" w:type="dxa"/>
            <w:vMerge/>
            <w:vAlign w:val="center"/>
          </w:tcPr>
          <w:p w14:paraId="53C80492" w14:textId="77777777" w:rsidR="00037207" w:rsidRPr="005D1EB3" w:rsidRDefault="00037207" w:rsidP="009E7B5C">
            <w:pPr>
              <w:jc w:val="center"/>
              <w:rPr>
                <w:rFonts w:ascii="Times New Roman" w:hAnsi="Times New Roman" w:cs="Times New Roman"/>
                <w:noProof/>
                <w:lang w:val="en-US"/>
              </w:rPr>
            </w:pPr>
          </w:p>
        </w:tc>
      </w:tr>
      <w:tr w:rsidR="00037207" w:rsidRPr="005D1EB3" w14:paraId="148FB9B8" w14:textId="77777777" w:rsidTr="009E7B5C">
        <w:trPr>
          <w:trHeight w:val="372"/>
        </w:trPr>
        <w:tc>
          <w:tcPr>
            <w:tcW w:w="2122" w:type="dxa"/>
            <w:vAlign w:val="center"/>
          </w:tcPr>
          <w:p w14:paraId="0F83A71A"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noProof/>
                <w:lang w:val="en-US"/>
              </w:rPr>
              <w:t>Other</w:t>
            </w:r>
          </w:p>
        </w:tc>
        <w:tc>
          <w:tcPr>
            <w:tcW w:w="2622" w:type="dxa"/>
            <w:vAlign w:val="center"/>
          </w:tcPr>
          <w:p w14:paraId="48AE3BFA" w14:textId="054E72EE" w:rsidR="00037207" w:rsidRPr="005D1EB3" w:rsidRDefault="00D87FDE"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hint="eastAsia"/>
                <w:noProof/>
                <w:lang w:val="en-US" w:eastAsia="ja-JP"/>
              </w:rPr>
              <w:t>2</w:t>
            </w:r>
            <w:r w:rsidR="00037207" w:rsidRPr="005D1EB3">
              <w:rPr>
                <w:rFonts w:ascii="Times New Roman" w:eastAsia="MS Mincho" w:hAnsi="Times New Roman" w:cs="Times New Roman"/>
                <w:noProof/>
                <w:lang w:val="en-US" w:eastAsia="ja-JP"/>
              </w:rPr>
              <w:t xml:space="preserve"> (1</w:t>
            </w:r>
            <w:r w:rsidRPr="005D1EB3">
              <w:rPr>
                <w:rFonts w:ascii="Times New Roman" w:eastAsia="MS Mincho" w:hAnsi="Times New Roman" w:cs="Times New Roman" w:hint="eastAsia"/>
                <w:noProof/>
                <w:lang w:val="en-US" w:eastAsia="ja-JP"/>
              </w:rPr>
              <w:t>.3</w:t>
            </w:r>
            <w:r w:rsidR="00037207" w:rsidRPr="005D1EB3">
              <w:rPr>
                <w:rFonts w:ascii="Times New Roman" w:eastAsia="MS Mincho" w:hAnsi="Times New Roman" w:cs="Times New Roman"/>
                <w:noProof/>
                <w:lang w:val="en-US" w:eastAsia="ja-JP"/>
              </w:rPr>
              <w:t>)</w:t>
            </w:r>
          </w:p>
        </w:tc>
        <w:tc>
          <w:tcPr>
            <w:tcW w:w="2622" w:type="dxa"/>
            <w:vAlign w:val="center"/>
          </w:tcPr>
          <w:p w14:paraId="5F3FD41D" w14:textId="77777777"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62 (5.2)</w:t>
            </w:r>
          </w:p>
        </w:tc>
        <w:tc>
          <w:tcPr>
            <w:tcW w:w="1701" w:type="dxa"/>
            <w:vMerge/>
            <w:vAlign w:val="center"/>
          </w:tcPr>
          <w:p w14:paraId="2EB944C3" w14:textId="77777777" w:rsidR="00037207" w:rsidRPr="005D1EB3" w:rsidRDefault="00037207" w:rsidP="009E7B5C">
            <w:pPr>
              <w:jc w:val="center"/>
              <w:rPr>
                <w:rFonts w:ascii="Times New Roman" w:hAnsi="Times New Roman" w:cs="Times New Roman"/>
                <w:noProof/>
                <w:lang w:val="en-US"/>
              </w:rPr>
            </w:pPr>
          </w:p>
        </w:tc>
      </w:tr>
      <w:tr w:rsidR="00037207" w:rsidRPr="005D1EB3" w14:paraId="47877547" w14:textId="77777777" w:rsidTr="009E7B5C">
        <w:trPr>
          <w:trHeight w:val="372"/>
        </w:trPr>
        <w:tc>
          <w:tcPr>
            <w:tcW w:w="2122" w:type="dxa"/>
            <w:vAlign w:val="center"/>
          </w:tcPr>
          <w:p w14:paraId="68D48941" w14:textId="77777777" w:rsidR="00037207" w:rsidRPr="005D1EB3" w:rsidRDefault="00037207" w:rsidP="009E7B5C">
            <w:pPr>
              <w:rPr>
                <w:rFonts w:ascii="Times New Roman" w:hAnsi="Times New Roman" w:cs="Times New Roman"/>
                <w:noProof/>
                <w:lang w:val="en-US"/>
              </w:rPr>
            </w:pPr>
            <w:r w:rsidRPr="005D1EB3">
              <w:rPr>
                <w:rFonts w:ascii="Times New Roman" w:hAnsi="Times New Roman" w:cs="Times New Roman"/>
                <w:b/>
                <w:bCs/>
                <w:noProof/>
                <w:lang w:val="en-US"/>
              </w:rPr>
              <w:t>Hospital bed</w:t>
            </w:r>
          </w:p>
        </w:tc>
        <w:tc>
          <w:tcPr>
            <w:tcW w:w="2622" w:type="dxa"/>
            <w:vAlign w:val="center"/>
          </w:tcPr>
          <w:p w14:paraId="3CA27268" w14:textId="77777777" w:rsidR="00037207" w:rsidRPr="005D1EB3" w:rsidRDefault="00037207" w:rsidP="009E7B5C">
            <w:pPr>
              <w:jc w:val="center"/>
              <w:rPr>
                <w:rFonts w:ascii="Times New Roman" w:hAnsi="Times New Roman" w:cs="Times New Roman"/>
                <w:noProof/>
                <w:lang w:val="en-US"/>
              </w:rPr>
            </w:pPr>
          </w:p>
        </w:tc>
        <w:tc>
          <w:tcPr>
            <w:tcW w:w="2622" w:type="dxa"/>
            <w:vAlign w:val="center"/>
          </w:tcPr>
          <w:p w14:paraId="3F0BD9EC" w14:textId="77777777" w:rsidR="00037207" w:rsidRPr="005D1EB3" w:rsidRDefault="00037207" w:rsidP="009E7B5C">
            <w:pPr>
              <w:jc w:val="center"/>
              <w:rPr>
                <w:rFonts w:ascii="Times New Roman" w:hAnsi="Times New Roman" w:cs="Times New Roman"/>
                <w:noProof/>
                <w:lang w:val="en-US"/>
              </w:rPr>
            </w:pPr>
          </w:p>
        </w:tc>
        <w:tc>
          <w:tcPr>
            <w:tcW w:w="1701" w:type="dxa"/>
            <w:vAlign w:val="center"/>
          </w:tcPr>
          <w:p w14:paraId="44B3F9EB" w14:textId="77777777" w:rsidR="00037207" w:rsidRPr="005D1EB3" w:rsidRDefault="00037207" w:rsidP="009E7B5C">
            <w:pPr>
              <w:jc w:val="center"/>
              <w:rPr>
                <w:rFonts w:ascii="Times New Roman" w:hAnsi="Times New Roman" w:cs="Times New Roman"/>
                <w:noProof/>
                <w:lang w:val="en-US"/>
              </w:rPr>
            </w:pPr>
          </w:p>
        </w:tc>
      </w:tr>
      <w:tr w:rsidR="00037207" w:rsidRPr="005D1EB3" w14:paraId="20CFCC25" w14:textId="77777777" w:rsidTr="009E7B5C">
        <w:trPr>
          <w:trHeight w:val="372"/>
        </w:trPr>
        <w:tc>
          <w:tcPr>
            <w:tcW w:w="2122" w:type="dxa"/>
            <w:vAlign w:val="center"/>
          </w:tcPr>
          <w:p w14:paraId="32AAF485" w14:textId="3DE37223" w:rsidR="00037207" w:rsidRPr="005D1EB3" w:rsidRDefault="00037207" w:rsidP="009E7B5C">
            <w:pPr>
              <w:rPr>
                <w:rFonts w:ascii="Times New Roman" w:hAnsi="Times New Roman" w:cs="Times New Roman"/>
                <w:noProof/>
                <w:lang w:val="en-US"/>
              </w:rPr>
            </w:pPr>
            <w:r w:rsidRPr="005D1EB3">
              <w:rPr>
                <w:rFonts w:ascii="Times New Roman" w:eastAsia="MS Mincho" w:hAnsi="Times New Roman" w:cs="Times New Roman"/>
                <w:noProof/>
                <w:lang w:val="en-US"/>
              </w:rPr>
              <w:t>&lt;250</w:t>
            </w:r>
          </w:p>
        </w:tc>
        <w:tc>
          <w:tcPr>
            <w:tcW w:w="2622" w:type="dxa"/>
            <w:vAlign w:val="center"/>
          </w:tcPr>
          <w:p w14:paraId="63734FFB" w14:textId="709A17B1"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5</w:t>
            </w:r>
            <w:r w:rsidR="005F122C" w:rsidRPr="005D1EB3">
              <w:rPr>
                <w:rFonts w:ascii="Times New Roman" w:eastAsia="MS Mincho" w:hAnsi="Times New Roman" w:cs="Times New Roman" w:hint="eastAsia"/>
                <w:noProof/>
                <w:lang w:val="en-US" w:eastAsia="ja-JP"/>
              </w:rPr>
              <w:t>9</w:t>
            </w:r>
            <w:r w:rsidRPr="005D1EB3">
              <w:rPr>
                <w:rFonts w:ascii="Times New Roman" w:eastAsia="MS Mincho" w:hAnsi="Times New Roman" w:cs="Times New Roman"/>
                <w:noProof/>
                <w:lang w:val="en-US"/>
              </w:rPr>
              <w:t xml:space="preserve"> (3</w:t>
            </w:r>
            <w:r w:rsidR="005F122C" w:rsidRPr="005D1EB3">
              <w:rPr>
                <w:rFonts w:ascii="Times New Roman" w:eastAsia="MS Mincho" w:hAnsi="Times New Roman" w:cs="Times New Roman" w:hint="eastAsia"/>
                <w:noProof/>
                <w:lang w:val="en-US" w:eastAsia="ja-JP"/>
              </w:rPr>
              <w:t>7</w:t>
            </w:r>
            <w:r w:rsidRPr="005D1EB3">
              <w:rPr>
                <w:rFonts w:ascii="Times New Roman" w:eastAsia="MS Mincho" w:hAnsi="Times New Roman" w:cs="Times New Roman"/>
                <w:noProof/>
                <w:lang w:val="en-US"/>
              </w:rPr>
              <w:t>.</w:t>
            </w:r>
            <w:r w:rsidR="005F122C" w:rsidRPr="005D1EB3">
              <w:rPr>
                <w:rFonts w:ascii="Times New Roman" w:eastAsia="MS Mincho" w:hAnsi="Times New Roman" w:cs="Times New Roman" w:hint="eastAsia"/>
                <w:noProof/>
                <w:lang w:val="en-US" w:eastAsia="ja-JP"/>
              </w:rPr>
              <w:t>1</w:t>
            </w:r>
            <w:r w:rsidRPr="005D1EB3">
              <w:rPr>
                <w:rFonts w:ascii="Times New Roman" w:eastAsia="MS Mincho" w:hAnsi="Times New Roman" w:cs="Times New Roman"/>
                <w:noProof/>
                <w:lang w:val="en-US"/>
              </w:rPr>
              <w:t>)</w:t>
            </w:r>
          </w:p>
        </w:tc>
        <w:tc>
          <w:tcPr>
            <w:tcW w:w="2622" w:type="dxa"/>
            <w:vAlign w:val="center"/>
          </w:tcPr>
          <w:p w14:paraId="59D03CD4" w14:textId="08F9F4C7" w:rsidR="00037207" w:rsidRPr="005D1EB3" w:rsidRDefault="00037207" w:rsidP="009E7B5C">
            <w:pPr>
              <w:jc w:val="center"/>
              <w:rPr>
                <w:rFonts w:ascii="Times New Roman" w:eastAsia="MS Mincho" w:hAnsi="Times New Roman" w:cs="Times New Roman"/>
                <w:noProof/>
                <w:lang w:val="en-US" w:eastAsia="ja-JP"/>
              </w:rPr>
            </w:pPr>
            <w:r w:rsidRPr="005D1EB3">
              <w:rPr>
                <w:rFonts w:ascii="Times New Roman" w:eastAsia="MS Mincho" w:hAnsi="Times New Roman" w:cs="Times New Roman"/>
                <w:noProof/>
                <w:lang w:val="en-US" w:eastAsia="ja-JP"/>
              </w:rPr>
              <w:t>16</w:t>
            </w:r>
            <w:r w:rsidR="005F122C" w:rsidRPr="005D1EB3">
              <w:rPr>
                <w:rFonts w:ascii="Times New Roman" w:eastAsia="MS Mincho" w:hAnsi="Times New Roman" w:cs="Times New Roman" w:hint="eastAsia"/>
                <w:noProof/>
                <w:lang w:val="en-US" w:eastAsia="ja-JP"/>
              </w:rPr>
              <w:t>2</w:t>
            </w:r>
            <w:r w:rsidRPr="005D1EB3">
              <w:rPr>
                <w:rFonts w:ascii="Times New Roman" w:eastAsia="MS Mincho" w:hAnsi="Times New Roman" w:cs="Times New Roman"/>
                <w:noProof/>
                <w:lang w:val="en-US" w:eastAsia="ja-JP"/>
              </w:rPr>
              <w:t xml:space="preserve"> (13.7)</w:t>
            </w:r>
          </w:p>
        </w:tc>
        <w:tc>
          <w:tcPr>
            <w:tcW w:w="1701" w:type="dxa"/>
            <w:vMerge w:val="restart"/>
            <w:vAlign w:val="center"/>
          </w:tcPr>
          <w:p w14:paraId="24BA7965" w14:textId="50C23244" w:rsidR="00037207" w:rsidRPr="005D1EB3" w:rsidRDefault="00037207" w:rsidP="009E7B5C">
            <w:pPr>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065A059A" w14:textId="77777777" w:rsidTr="009E7B5C">
        <w:trPr>
          <w:trHeight w:val="372"/>
        </w:trPr>
        <w:tc>
          <w:tcPr>
            <w:tcW w:w="2122" w:type="dxa"/>
            <w:vAlign w:val="center"/>
          </w:tcPr>
          <w:p w14:paraId="5ED7609C" w14:textId="599E82B4" w:rsidR="00037207" w:rsidRPr="005D1EB3" w:rsidRDefault="00037207" w:rsidP="009E7B5C">
            <w:pPr>
              <w:rPr>
                <w:rFonts w:ascii="Times New Roman" w:hAnsi="Times New Roman" w:cs="Times New Roman"/>
                <w:b/>
                <w:bCs/>
                <w:noProof/>
                <w:lang w:val="en-US"/>
              </w:rPr>
            </w:pPr>
            <w:r w:rsidRPr="005D1EB3">
              <w:rPr>
                <w:rFonts w:ascii="Times New Roman" w:eastAsia="MS Mincho" w:hAnsi="Times New Roman" w:cs="Times New Roman"/>
                <w:noProof/>
                <w:lang w:val="en-US"/>
              </w:rPr>
              <w:t>&lt;500</w:t>
            </w:r>
          </w:p>
        </w:tc>
        <w:tc>
          <w:tcPr>
            <w:tcW w:w="2622" w:type="dxa"/>
            <w:vAlign w:val="center"/>
          </w:tcPr>
          <w:p w14:paraId="07A23138" w14:textId="5D5239B3"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rPr>
              <w:t>2</w:t>
            </w:r>
            <w:r w:rsidR="005F122C" w:rsidRPr="005D1EB3">
              <w:rPr>
                <w:rFonts w:ascii="Times New Roman" w:eastAsia="MS Mincho" w:hAnsi="Times New Roman" w:cs="Times New Roman" w:hint="eastAsia"/>
                <w:noProof/>
                <w:lang w:val="en-US" w:eastAsia="ja-JP"/>
              </w:rPr>
              <w:t>8</w:t>
            </w:r>
            <w:r w:rsidRPr="005D1EB3">
              <w:rPr>
                <w:rFonts w:ascii="Times New Roman" w:eastAsia="MS Mincho" w:hAnsi="Times New Roman" w:cs="Times New Roman"/>
                <w:noProof/>
                <w:lang w:val="en-US"/>
              </w:rPr>
              <w:t xml:space="preserve"> (17.</w:t>
            </w:r>
            <w:r w:rsidR="005F122C" w:rsidRPr="005D1EB3">
              <w:rPr>
                <w:rFonts w:ascii="Times New Roman" w:eastAsia="MS Mincho" w:hAnsi="Times New Roman" w:cs="Times New Roman" w:hint="eastAsia"/>
                <w:noProof/>
                <w:lang w:val="en-US" w:eastAsia="ja-JP"/>
              </w:rPr>
              <w:t>6</w:t>
            </w:r>
            <w:r w:rsidRPr="005D1EB3">
              <w:rPr>
                <w:rFonts w:ascii="Times New Roman" w:eastAsia="MS Mincho" w:hAnsi="Times New Roman" w:cs="Times New Roman"/>
                <w:noProof/>
                <w:lang w:val="en-US"/>
              </w:rPr>
              <w:t>)</w:t>
            </w:r>
          </w:p>
        </w:tc>
        <w:tc>
          <w:tcPr>
            <w:tcW w:w="2622" w:type="dxa"/>
            <w:vAlign w:val="center"/>
          </w:tcPr>
          <w:p w14:paraId="7446DE13" w14:textId="7C055BC6" w:rsidR="00037207" w:rsidRPr="005D1EB3" w:rsidRDefault="005F122C"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hint="eastAsia"/>
                <w:noProof/>
                <w:lang w:val="en-US" w:eastAsia="ja-JP"/>
              </w:rPr>
              <w:t>299</w:t>
            </w:r>
            <w:r w:rsidR="00037207" w:rsidRPr="005D1EB3">
              <w:rPr>
                <w:rFonts w:ascii="Times New Roman" w:eastAsia="MS Mincho" w:hAnsi="Times New Roman" w:cs="Times New Roman"/>
                <w:noProof/>
                <w:lang w:val="en-US" w:eastAsia="ja-JP"/>
              </w:rPr>
              <w:t xml:space="preserve"> (25.</w:t>
            </w:r>
            <w:r w:rsidRPr="005D1EB3">
              <w:rPr>
                <w:rFonts w:ascii="Times New Roman" w:eastAsia="MS Mincho" w:hAnsi="Times New Roman" w:cs="Times New Roman" w:hint="eastAsia"/>
                <w:noProof/>
                <w:lang w:val="en-US" w:eastAsia="ja-JP"/>
              </w:rPr>
              <w:t>2</w:t>
            </w:r>
            <w:r w:rsidR="00037207" w:rsidRPr="005D1EB3">
              <w:rPr>
                <w:rFonts w:ascii="Times New Roman" w:eastAsia="MS Mincho" w:hAnsi="Times New Roman" w:cs="Times New Roman"/>
                <w:noProof/>
                <w:lang w:val="en-US" w:eastAsia="ja-JP"/>
              </w:rPr>
              <w:t>)</w:t>
            </w:r>
          </w:p>
        </w:tc>
        <w:tc>
          <w:tcPr>
            <w:tcW w:w="1701" w:type="dxa"/>
            <w:vMerge/>
            <w:vAlign w:val="center"/>
          </w:tcPr>
          <w:p w14:paraId="5DC26999" w14:textId="77777777" w:rsidR="00037207" w:rsidRPr="005D1EB3" w:rsidRDefault="00037207" w:rsidP="009E7B5C">
            <w:pPr>
              <w:jc w:val="center"/>
              <w:rPr>
                <w:rFonts w:ascii="Times New Roman" w:hAnsi="Times New Roman" w:cs="Times New Roman"/>
                <w:noProof/>
                <w:lang w:val="en-US"/>
              </w:rPr>
            </w:pPr>
          </w:p>
        </w:tc>
      </w:tr>
      <w:tr w:rsidR="00037207" w:rsidRPr="005D1EB3" w14:paraId="6BDAF5A0" w14:textId="77777777" w:rsidTr="009E7B5C">
        <w:trPr>
          <w:trHeight w:val="372"/>
        </w:trPr>
        <w:tc>
          <w:tcPr>
            <w:tcW w:w="2122" w:type="dxa"/>
            <w:vAlign w:val="center"/>
          </w:tcPr>
          <w:p w14:paraId="46959174" w14:textId="31091300" w:rsidR="00037207" w:rsidRPr="005D1EB3" w:rsidRDefault="00037207" w:rsidP="009E7B5C">
            <w:pP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&lt;750</w:t>
            </w:r>
          </w:p>
        </w:tc>
        <w:tc>
          <w:tcPr>
            <w:tcW w:w="2622" w:type="dxa"/>
            <w:vAlign w:val="center"/>
          </w:tcPr>
          <w:p w14:paraId="72F9E4EE" w14:textId="5E58A115"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rPr>
              <w:t>15 (9.</w:t>
            </w:r>
            <w:r w:rsidR="005F122C" w:rsidRPr="005D1EB3">
              <w:rPr>
                <w:rFonts w:ascii="Times New Roman" w:eastAsia="MS Mincho" w:hAnsi="Times New Roman" w:cs="Times New Roman" w:hint="eastAsia"/>
                <w:noProof/>
                <w:lang w:val="en-US" w:eastAsia="ja-JP"/>
              </w:rPr>
              <w:t>4</w:t>
            </w:r>
            <w:r w:rsidRPr="005D1EB3">
              <w:rPr>
                <w:rFonts w:ascii="Times New Roman" w:eastAsia="MS Mincho" w:hAnsi="Times New Roman" w:cs="Times New Roman"/>
                <w:noProof/>
                <w:lang w:val="en-US"/>
              </w:rPr>
              <w:t>)</w:t>
            </w:r>
          </w:p>
        </w:tc>
        <w:tc>
          <w:tcPr>
            <w:tcW w:w="2622" w:type="dxa"/>
            <w:vAlign w:val="center"/>
          </w:tcPr>
          <w:p w14:paraId="77D07DD6" w14:textId="77777777"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eastAsia="ja-JP"/>
              </w:rPr>
              <w:t>267 (22.5)</w:t>
            </w:r>
          </w:p>
        </w:tc>
        <w:tc>
          <w:tcPr>
            <w:tcW w:w="1701" w:type="dxa"/>
            <w:vMerge/>
            <w:vAlign w:val="center"/>
          </w:tcPr>
          <w:p w14:paraId="147872DB" w14:textId="77777777" w:rsidR="00037207" w:rsidRPr="005D1EB3" w:rsidRDefault="00037207" w:rsidP="009E7B5C">
            <w:pPr>
              <w:jc w:val="center"/>
              <w:rPr>
                <w:rFonts w:ascii="Times New Roman" w:hAnsi="Times New Roman" w:cs="Times New Roman"/>
                <w:noProof/>
                <w:lang w:val="en-US"/>
              </w:rPr>
            </w:pPr>
          </w:p>
        </w:tc>
      </w:tr>
      <w:tr w:rsidR="00037207" w:rsidRPr="005D1EB3" w14:paraId="29737C83" w14:textId="77777777" w:rsidTr="009E7B5C">
        <w:trPr>
          <w:trHeight w:val="372"/>
        </w:trPr>
        <w:tc>
          <w:tcPr>
            <w:tcW w:w="2122" w:type="dxa"/>
            <w:vAlign w:val="center"/>
          </w:tcPr>
          <w:p w14:paraId="4A0DF28F" w14:textId="442AB826" w:rsidR="00037207" w:rsidRPr="005D1EB3" w:rsidRDefault="00037207" w:rsidP="009E7B5C">
            <w:pP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&lt;1000</w:t>
            </w:r>
          </w:p>
        </w:tc>
        <w:tc>
          <w:tcPr>
            <w:tcW w:w="2622" w:type="dxa"/>
            <w:vAlign w:val="center"/>
          </w:tcPr>
          <w:p w14:paraId="141F4679" w14:textId="7612C186"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rPr>
              <w:t>26 (16.</w:t>
            </w:r>
            <w:r w:rsidR="005F122C" w:rsidRPr="005D1EB3">
              <w:rPr>
                <w:rFonts w:ascii="Times New Roman" w:eastAsia="MS Mincho" w:hAnsi="Times New Roman" w:cs="Times New Roman" w:hint="eastAsia"/>
                <w:noProof/>
                <w:lang w:val="en-US" w:eastAsia="ja-JP"/>
              </w:rPr>
              <w:t>4</w:t>
            </w:r>
            <w:r w:rsidRPr="005D1EB3">
              <w:rPr>
                <w:rFonts w:ascii="Times New Roman" w:eastAsia="MS Mincho" w:hAnsi="Times New Roman" w:cs="Times New Roman"/>
                <w:noProof/>
                <w:lang w:val="en-US"/>
              </w:rPr>
              <w:t>)</w:t>
            </w:r>
          </w:p>
        </w:tc>
        <w:tc>
          <w:tcPr>
            <w:tcW w:w="2622" w:type="dxa"/>
            <w:vAlign w:val="center"/>
          </w:tcPr>
          <w:p w14:paraId="0EDF405D" w14:textId="77777777"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eastAsia="ja-JP"/>
              </w:rPr>
              <w:t>225 (19.0)</w:t>
            </w:r>
          </w:p>
        </w:tc>
        <w:tc>
          <w:tcPr>
            <w:tcW w:w="1701" w:type="dxa"/>
            <w:vMerge/>
            <w:vAlign w:val="center"/>
          </w:tcPr>
          <w:p w14:paraId="25B4F04D" w14:textId="77777777" w:rsidR="00037207" w:rsidRPr="005D1EB3" w:rsidRDefault="00037207" w:rsidP="009E7B5C">
            <w:pPr>
              <w:jc w:val="center"/>
              <w:rPr>
                <w:rFonts w:ascii="Times New Roman" w:hAnsi="Times New Roman" w:cs="Times New Roman"/>
                <w:noProof/>
                <w:lang w:val="en-US"/>
              </w:rPr>
            </w:pPr>
          </w:p>
        </w:tc>
      </w:tr>
      <w:tr w:rsidR="00037207" w:rsidRPr="005D1EB3" w14:paraId="710D44A9" w14:textId="77777777" w:rsidTr="009E7B5C">
        <w:trPr>
          <w:trHeight w:val="372"/>
        </w:trPr>
        <w:tc>
          <w:tcPr>
            <w:tcW w:w="2122" w:type="dxa"/>
            <w:vAlign w:val="center"/>
          </w:tcPr>
          <w:p w14:paraId="4E7C6C74" w14:textId="35E758C8" w:rsidR="00037207" w:rsidRPr="005D1EB3" w:rsidRDefault="00037207" w:rsidP="009E7B5C">
            <w:pP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&lt;1500</w:t>
            </w:r>
          </w:p>
        </w:tc>
        <w:tc>
          <w:tcPr>
            <w:tcW w:w="2622" w:type="dxa"/>
            <w:vAlign w:val="center"/>
          </w:tcPr>
          <w:p w14:paraId="16598731" w14:textId="69987156"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rPr>
              <w:t>19 (12.</w:t>
            </w:r>
            <w:r w:rsidR="005F122C" w:rsidRPr="005D1EB3">
              <w:rPr>
                <w:rFonts w:ascii="Times New Roman" w:eastAsia="MS Mincho" w:hAnsi="Times New Roman" w:cs="Times New Roman" w:hint="eastAsia"/>
                <w:noProof/>
                <w:lang w:val="en-US" w:eastAsia="ja-JP"/>
              </w:rPr>
              <w:t>0</w:t>
            </w:r>
            <w:r w:rsidRPr="005D1EB3">
              <w:rPr>
                <w:rFonts w:ascii="Times New Roman" w:eastAsia="MS Mincho" w:hAnsi="Times New Roman" w:cs="Times New Roman"/>
                <w:noProof/>
                <w:lang w:val="en-US"/>
              </w:rPr>
              <w:t>)</w:t>
            </w:r>
          </w:p>
        </w:tc>
        <w:tc>
          <w:tcPr>
            <w:tcW w:w="2622" w:type="dxa"/>
            <w:vAlign w:val="center"/>
          </w:tcPr>
          <w:p w14:paraId="03A42F9B" w14:textId="77777777"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eastAsia="ja-JP"/>
              </w:rPr>
              <w:t>104 (8.8)</w:t>
            </w:r>
          </w:p>
        </w:tc>
        <w:tc>
          <w:tcPr>
            <w:tcW w:w="1701" w:type="dxa"/>
            <w:vMerge/>
            <w:vAlign w:val="center"/>
          </w:tcPr>
          <w:p w14:paraId="4CC307C1" w14:textId="77777777" w:rsidR="00037207" w:rsidRPr="005D1EB3" w:rsidRDefault="00037207" w:rsidP="009E7B5C">
            <w:pPr>
              <w:jc w:val="center"/>
              <w:rPr>
                <w:rFonts w:ascii="Times New Roman" w:hAnsi="Times New Roman" w:cs="Times New Roman"/>
                <w:noProof/>
                <w:lang w:val="en-US"/>
              </w:rPr>
            </w:pPr>
          </w:p>
        </w:tc>
      </w:tr>
      <w:tr w:rsidR="00037207" w:rsidRPr="005D1EB3" w14:paraId="6D169A75" w14:textId="77777777" w:rsidTr="009E7B5C">
        <w:trPr>
          <w:trHeight w:val="372"/>
        </w:trPr>
        <w:tc>
          <w:tcPr>
            <w:tcW w:w="2122" w:type="dxa"/>
            <w:vAlign w:val="center"/>
          </w:tcPr>
          <w:p w14:paraId="25100786" w14:textId="0745B55F" w:rsidR="00037207" w:rsidRPr="005D1EB3" w:rsidRDefault="00037207" w:rsidP="009E7B5C">
            <w:pP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≥1500</w:t>
            </w:r>
          </w:p>
        </w:tc>
        <w:tc>
          <w:tcPr>
            <w:tcW w:w="2622" w:type="dxa"/>
            <w:vAlign w:val="center"/>
          </w:tcPr>
          <w:p w14:paraId="72FD6A88" w14:textId="77777777"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rPr>
              <w:t>12 (7.6)</w:t>
            </w:r>
          </w:p>
        </w:tc>
        <w:tc>
          <w:tcPr>
            <w:tcW w:w="2622" w:type="dxa"/>
            <w:vAlign w:val="center"/>
          </w:tcPr>
          <w:p w14:paraId="7EECCEDA" w14:textId="77777777" w:rsidR="00037207" w:rsidRPr="005D1EB3" w:rsidRDefault="00037207" w:rsidP="009E7B5C">
            <w:pPr>
              <w:jc w:val="center"/>
              <w:rPr>
                <w:rFonts w:ascii="Times New Roman" w:eastAsia="MS Mincho" w:hAnsi="Times New Roman" w:cs="Times New Roman"/>
                <w:noProof/>
                <w:lang w:val="en-US"/>
              </w:rPr>
            </w:pPr>
            <w:r w:rsidRPr="005D1EB3">
              <w:rPr>
                <w:rFonts w:ascii="Times New Roman" w:eastAsia="MS Mincho" w:hAnsi="Times New Roman" w:cs="Times New Roman"/>
                <w:noProof/>
                <w:lang w:val="en-US" w:eastAsia="ja-JP"/>
              </w:rPr>
              <w:t>128 (10.8)</w:t>
            </w:r>
          </w:p>
        </w:tc>
        <w:tc>
          <w:tcPr>
            <w:tcW w:w="1701" w:type="dxa"/>
            <w:vMerge/>
            <w:vAlign w:val="center"/>
          </w:tcPr>
          <w:p w14:paraId="5DC86D51" w14:textId="77777777" w:rsidR="00037207" w:rsidRPr="005D1EB3" w:rsidRDefault="00037207" w:rsidP="009E7B5C">
            <w:pPr>
              <w:jc w:val="center"/>
              <w:rPr>
                <w:rFonts w:ascii="Times New Roman" w:hAnsi="Times New Roman" w:cs="Times New Roman"/>
                <w:noProof/>
                <w:lang w:val="en-US"/>
              </w:rPr>
            </w:pPr>
          </w:p>
        </w:tc>
      </w:tr>
    </w:tbl>
    <w:p w14:paraId="17307923" w14:textId="549F032D" w:rsidR="00037207" w:rsidRPr="005D1EB3" w:rsidRDefault="00037207" w:rsidP="00037207">
      <w:pPr>
        <w:rPr>
          <w:rFonts w:ascii="Times New Roman" w:hAnsi="Times New Roman" w:cs="Times New Roman"/>
          <w:noProof/>
          <w:sz w:val="24"/>
          <w:szCs w:val="24"/>
        </w:rPr>
      </w:pPr>
      <w:r w:rsidRPr="005D1EB3">
        <w:rPr>
          <w:rFonts w:ascii="Times New Roman" w:hAnsi="Times New Roman" w:cs="Times New Roman"/>
          <w:noProof/>
          <w:sz w:val="24"/>
          <w:szCs w:val="24"/>
        </w:rPr>
        <w:t>Data in</w:t>
      </w:r>
      <w:r w:rsidR="00047B20" w:rsidRPr="005D1EB3">
        <w:rPr>
          <w:rFonts w:ascii="Times New Roman" w:hAnsi="Times New Roman" w:cs="Times New Roman"/>
          <w:noProof/>
          <w:sz w:val="24"/>
          <w:szCs w:val="24"/>
        </w:rPr>
        <w:t xml:space="preserve"> the</w:t>
      </w:r>
      <w:r w:rsidRPr="005D1EB3">
        <w:rPr>
          <w:rFonts w:ascii="Times New Roman" w:hAnsi="Times New Roman" w:cs="Times New Roman"/>
          <w:noProof/>
          <w:sz w:val="24"/>
          <w:szCs w:val="24"/>
        </w:rPr>
        <w:t xml:space="preserve"> table </w:t>
      </w:r>
      <w:r w:rsidR="00047B20" w:rsidRPr="005D1EB3">
        <w:rPr>
          <w:rFonts w:ascii="Times New Roman" w:hAnsi="Times New Roman" w:cs="Times New Roman"/>
          <w:noProof/>
          <w:sz w:val="24"/>
          <w:szCs w:val="24"/>
        </w:rPr>
        <w:t>are</w:t>
      </w:r>
      <w:r w:rsidRPr="005D1EB3">
        <w:rPr>
          <w:rFonts w:ascii="Times New Roman" w:hAnsi="Times New Roman" w:cs="Times New Roman"/>
          <w:noProof/>
          <w:sz w:val="24"/>
          <w:szCs w:val="24"/>
        </w:rPr>
        <w:t xml:space="preserve"> presented as numbers (percentage)</w:t>
      </w:r>
    </w:p>
    <w:p w14:paraId="39A3E64B" w14:textId="57537C43" w:rsidR="00037207" w:rsidRPr="005D1EB3" w:rsidRDefault="009C3EA6" w:rsidP="00037207">
      <w:pPr>
        <w:rPr>
          <w:rFonts w:ascii="Times New Roman" w:hAnsi="Times New Roman" w:cs="Times New Roman"/>
          <w:noProof/>
          <w:sz w:val="24"/>
          <w:szCs w:val="24"/>
        </w:rPr>
      </w:pPr>
      <w:r w:rsidRPr="005D1EB3">
        <w:rPr>
          <w:rFonts w:ascii="Times New Roman" w:hAnsi="Times New Roman" w:cs="Times New Roman"/>
          <w:noProof/>
          <w:sz w:val="24"/>
          <w:szCs w:val="24"/>
        </w:rPr>
        <w:t>*</w:t>
      </w:r>
      <w:r w:rsidR="000F22BA" w:rsidRPr="005D1EB3">
        <w:t xml:space="preserve"> </w:t>
      </w:r>
      <w:r w:rsidR="00500E23" w:rsidRPr="005D1EB3">
        <w:rPr>
          <w:rFonts w:ascii="Times New Roman" w:hAnsi="Times New Roman" w:cs="Times New Roman"/>
          <w:noProof/>
          <w:sz w:val="24"/>
          <w:szCs w:val="24"/>
        </w:rPr>
        <w:t xml:space="preserve">The study included 41 countries. The 14 Asian countries were Afghanistan, India, Iraq, Israel, Japan, Jordan, Lebanon, Oman, Palestine, the Republic of Korea, Saudi Arabia, the Syrian Arab </w:t>
      </w:r>
      <w:r w:rsidR="00500E23" w:rsidRPr="005D1EB3">
        <w:rPr>
          <w:rFonts w:ascii="Times New Roman" w:hAnsi="Times New Roman" w:cs="Times New Roman"/>
          <w:noProof/>
          <w:sz w:val="24"/>
          <w:szCs w:val="24"/>
        </w:rPr>
        <w:lastRenderedPageBreak/>
        <w:t>Republic, Turkey, and the United Arab Emirates. The two Oceanian countries were Australia and New Zealand. The five African countries were Algeria, Egypt, Libya, Sudan, and Tunisia. The 13 European countries were Austria, Denmark, Germany, Greece, Iceland, Ireland, Italy, the Netherlands, Norway, Portugal, Spain, Switzerland, and the United Kingdom of Great Britain and Northern Ireland. The three South American countries were Argentina, Chile, and Peru. The four North American countries were Canada, Grenada, Mexico, and the United States of America.</w:t>
      </w:r>
    </w:p>
    <w:p w14:paraId="5FC69606" w14:textId="77777777" w:rsidR="00037207" w:rsidRPr="005D1EB3" w:rsidRDefault="00037207" w:rsidP="00037207">
      <w:pPr>
        <w:rPr>
          <w:rFonts w:ascii="Times New Roman" w:hAnsi="Times New Roman" w:cs="Times New Roman"/>
          <w:b/>
          <w:bCs/>
          <w:noProof/>
          <w:sz w:val="24"/>
          <w:szCs w:val="24"/>
        </w:rPr>
      </w:pPr>
    </w:p>
    <w:p w14:paraId="34CE4520" w14:textId="15875B54" w:rsidR="00037207" w:rsidRPr="005D1EB3" w:rsidRDefault="00E13E51" w:rsidP="00037207">
      <w:pPr>
        <w:rPr>
          <w:rFonts w:ascii="Times New Roman" w:hAnsi="Times New Roman" w:cs="Times New Roman"/>
          <w:b/>
          <w:bCs/>
          <w:noProof/>
          <w:sz w:val="24"/>
          <w:szCs w:val="24"/>
        </w:rPr>
      </w:pPr>
      <w:r w:rsidRPr="005D1EB3">
        <w:rPr>
          <w:rFonts w:ascii="Times New Roman" w:hAnsi="Times New Roman" w:cs="Times New Roman"/>
          <w:b/>
          <w:bCs/>
          <w:sz w:val="24"/>
          <w:szCs w:val="24"/>
        </w:rPr>
        <w:t>Supplemental</w:t>
      </w:r>
      <w:r w:rsidRPr="005D1EB3">
        <w:rPr>
          <w:rFonts w:ascii="Times New Roman" w:hAnsi="Times New Roman" w:cs="Times New Roman"/>
          <w:b/>
          <w:bCs/>
          <w:noProof/>
          <w:sz w:val="24"/>
          <w:szCs w:val="24"/>
        </w:rPr>
        <w:t xml:space="preserve"> </w:t>
      </w:r>
      <w:r w:rsidR="00037207" w:rsidRPr="005D1EB3">
        <w:rPr>
          <w:rFonts w:ascii="Times New Roman" w:hAnsi="Times New Roman" w:cs="Times New Roman"/>
          <w:b/>
          <w:bCs/>
          <w:noProof/>
          <w:sz w:val="24"/>
          <w:szCs w:val="24"/>
        </w:rPr>
        <w:t xml:space="preserve">Table 2. </w:t>
      </w:r>
      <w:bookmarkStart w:id="9" w:name="_Hlk146113532"/>
      <w:r w:rsidR="00037207" w:rsidRPr="005D1EB3">
        <w:rPr>
          <w:rFonts w:ascii="Times New Roman" w:hAnsi="Times New Roman" w:cs="Times New Roman"/>
          <w:noProof/>
          <w:sz w:val="24"/>
          <w:szCs w:val="24"/>
        </w:rPr>
        <w:t>Delirium management practice</w:t>
      </w:r>
      <w:bookmarkEnd w:id="9"/>
      <w:r w:rsidR="00047B20" w:rsidRPr="005D1EB3">
        <w:rPr>
          <w:rFonts w:ascii="Times New Roman" w:hAnsi="Times New Roman" w:cs="Times New Roman"/>
          <w:noProof/>
          <w:sz w:val="24"/>
          <w:szCs w:val="24"/>
        </w:rPr>
        <w:t>s</w:t>
      </w:r>
    </w:p>
    <w:tbl>
      <w:tblPr>
        <w:tblStyle w:val="Tabellenraster"/>
        <w:tblpPr w:leftFromText="141" w:rightFromText="141" w:vertAnchor="text" w:tblpY="1"/>
        <w:tblOverlap w:val="never"/>
        <w:tblW w:w="9351" w:type="dxa"/>
        <w:tblLook w:val="04A0" w:firstRow="1" w:lastRow="0" w:firstColumn="1" w:lastColumn="0" w:noHBand="0" w:noVBand="1"/>
      </w:tblPr>
      <w:tblGrid>
        <w:gridCol w:w="4248"/>
        <w:gridCol w:w="2126"/>
        <w:gridCol w:w="1559"/>
        <w:gridCol w:w="1418"/>
      </w:tblGrid>
      <w:tr w:rsidR="00037207" w:rsidRPr="005D1EB3" w14:paraId="0B0074DD" w14:textId="77777777" w:rsidTr="00A60CB8">
        <w:tc>
          <w:tcPr>
            <w:tcW w:w="4248" w:type="dxa"/>
            <w:vAlign w:val="center"/>
          </w:tcPr>
          <w:p w14:paraId="683EAC46" w14:textId="77777777" w:rsidR="00037207" w:rsidRPr="005D1EB3" w:rsidRDefault="00037207" w:rsidP="009E7B5C">
            <w:pPr>
              <w:spacing w:line="276" w:lineRule="auto"/>
              <w:rPr>
                <w:rFonts w:ascii="Times New Roman" w:hAnsi="Times New Roman" w:cs="Times New Roman"/>
                <w:b/>
                <w:bCs/>
                <w:noProof/>
                <w:lang w:val="en-US"/>
              </w:rPr>
            </w:pPr>
          </w:p>
        </w:tc>
        <w:tc>
          <w:tcPr>
            <w:tcW w:w="2126" w:type="dxa"/>
            <w:vAlign w:val="center"/>
          </w:tcPr>
          <w:p w14:paraId="4763D67E" w14:textId="77777777" w:rsidR="00037207" w:rsidRPr="005D1EB3" w:rsidRDefault="00037207" w:rsidP="009E7B5C">
            <w:pPr>
              <w:jc w:val="center"/>
              <w:rPr>
                <w:rFonts w:ascii="Times New Roman" w:hAnsi="Times New Roman" w:cs="Times New Roman"/>
                <w:b/>
                <w:bCs/>
                <w:noProof/>
                <w:lang w:val="en-US"/>
              </w:rPr>
            </w:pPr>
            <w:r w:rsidRPr="005D1EB3">
              <w:rPr>
                <w:rFonts w:ascii="Times New Roman" w:hAnsi="Times New Roman" w:cs="Times New Roman"/>
                <w:b/>
                <w:bCs/>
                <w:noProof/>
                <w:lang w:val="en-US"/>
              </w:rPr>
              <w:t>Non-high-income</w:t>
            </w:r>
          </w:p>
          <w:p w14:paraId="5C286A2D" w14:textId="22E3BB20" w:rsidR="00037207" w:rsidRPr="005D1EB3" w:rsidRDefault="00037207" w:rsidP="009E7B5C">
            <w:pPr>
              <w:jc w:val="center"/>
              <w:rPr>
                <w:rFonts w:ascii="Times New Roman" w:eastAsiaTheme="minorEastAsia" w:hAnsi="Times New Roman" w:cs="Times New Roman"/>
                <w:noProof/>
                <w:lang w:val="en-US"/>
              </w:rPr>
            </w:pPr>
            <w:r w:rsidRPr="005D1EB3">
              <w:rPr>
                <w:rFonts w:ascii="Times New Roman" w:hAnsi="Times New Roman" w:cs="Times New Roman"/>
                <w:noProof/>
                <w:lang w:val="en-US" w:eastAsia="ja-JP"/>
              </w:rPr>
              <w:t>n = 15</w:t>
            </w:r>
            <w:r w:rsidR="00A60CB8" w:rsidRPr="005D1EB3">
              <w:rPr>
                <w:rFonts w:ascii="Times New Roman" w:eastAsiaTheme="minorEastAsia" w:hAnsi="Times New Roman" w:cs="Times New Roman" w:hint="eastAsia"/>
                <w:noProof/>
                <w:lang w:val="en-US" w:eastAsia="ja-JP"/>
              </w:rPr>
              <w:t>9</w:t>
            </w:r>
          </w:p>
        </w:tc>
        <w:tc>
          <w:tcPr>
            <w:tcW w:w="1559" w:type="dxa"/>
            <w:vAlign w:val="center"/>
          </w:tcPr>
          <w:p w14:paraId="157E285A" w14:textId="77777777" w:rsidR="00037207" w:rsidRPr="005D1EB3" w:rsidRDefault="00037207" w:rsidP="009E7B5C">
            <w:pPr>
              <w:jc w:val="center"/>
              <w:rPr>
                <w:rFonts w:ascii="Times New Roman" w:hAnsi="Times New Roman" w:cs="Times New Roman"/>
                <w:b/>
                <w:bCs/>
                <w:noProof/>
                <w:lang w:val="en-US"/>
              </w:rPr>
            </w:pPr>
            <w:r w:rsidRPr="005D1EB3">
              <w:rPr>
                <w:rFonts w:ascii="Times New Roman" w:hAnsi="Times New Roman" w:cs="Times New Roman"/>
                <w:b/>
                <w:bCs/>
                <w:noProof/>
                <w:lang w:val="en-US"/>
              </w:rPr>
              <w:t>High-income</w:t>
            </w:r>
          </w:p>
          <w:p w14:paraId="23DEBCAB" w14:textId="15A3DBCA" w:rsidR="00037207" w:rsidRPr="005D1EB3" w:rsidRDefault="00037207" w:rsidP="009E7B5C">
            <w:pPr>
              <w:jc w:val="center"/>
              <w:rPr>
                <w:rFonts w:ascii="Times New Roman" w:hAnsi="Times New Roman" w:cs="Times New Roman"/>
                <w:b/>
                <w:bCs/>
                <w:noProof/>
                <w:lang w:val="en-US"/>
              </w:rPr>
            </w:pPr>
            <w:r w:rsidRPr="005D1EB3">
              <w:rPr>
                <w:rFonts w:ascii="Times New Roman" w:eastAsiaTheme="minorEastAsia" w:hAnsi="Times New Roman" w:cs="Times New Roman"/>
                <w:noProof/>
                <w:lang w:val="en-US" w:eastAsia="ja-JP"/>
              </w:rPr>
              <w:t>n = 118</w:t>
            </w:r>
            <w:r w:rsidR="00A60CB8" w:rsidRPr="005D1EB3">
              <w:rPr>
                <w:rFonts w:ascii="Times New Roman" w:eastAsiaTheme="minorEastAsia" w:hAnsi="Times New Roman" w:cs="Times New Roman" w:hint="eastAsia"/>
                <w:noProof/>
                <w:lang w:val="en-US" w:eastAsia="ja-JP"/>
              </w:rPr>
              <w:t>5</w:t>
            </w:r>
          </w:p>
        </w:tc>
        <w:tc>
          <w:tcPr>
            <w:tcW w:w="1418" w:type="dxa"/>
            <w:vAlign w:val="center"/>
          </w:tcPr>
          <w:p w14:paraId="32F8B9E6" w14:textId="2AA51F7E" w:rsidR="00037207" w:rsidRPr="005D1EB3" w:rsidRDefault="00A60CB8" w:rsidP="009E7B5C">
            <w:pPr>
              <w:spacing w:line="276" w:lineRule="auto"/>
              <w:jc w:val="center"/>
              <w:rPr>
                <w:rFonts w:ascii="Times New Roman" w:hAnsi="Times New Roman" w:cs="Times New Roman"/>
                <w:b/>
                <w:bCs/>
                <w:noProof/>
                <w:lang w:val="en-US"/>
              </w:rPr>
            </w:pPr>
            <w:r w:rsidRPr="005D1EB3">
              <w:rPr>
                <w:rFonts w:ascii="Times New Roman" w:eastAsiaTheme="minorEastAsia" w:hAnsi="Times New Roman" w:cs="Times New Roman" w:hint="eastAsia"/>
                <w:b/>
                <w:bCs/>
                <w:i/>
                <w:iCs/>
                <w:noProof/>
                <w:lang w:val="en-US" w:eastAsia="ja-JP"/>
              </w:rPr>
              <w:t>p</w:t>
            </w:r>
            <w:r w:rsidR="00037207" w:rsidRPr="005D1EB3">
              <w:rPr>
                <w:rFonts w:ascii="Times New Roman" w:hAnsi="Times New Roman" w:cs="Times New Roman"/>
                <w:b/>
                <w:bCs/>
                <w:noProof/>
                <w:lang w:val="en-US"/>
              </w:rPr>
              <w:t>-value</w:t>
            </w:r>
          </w:p>
        </w:tc>
      </w:tr>
      <w:tr w:rsidR="00037207" w:rsidRPr="005D1EB3" w14:paraId="3FB7647A" w14:textId="77777777" w:rsidTr="00A60CB8">
        <w:tc>
          <w:tcPr>
            <w:tcW w:w="4248" w:type="dxa"/>
            <w:vAlign w:val="center"/>
          </w:tcPr>
          <w:p w14:paraId="2B9000A1" w14:textId="4C93D36D"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b/>
                <w:bCs/>
                <w:noProof/>
                <w:lang w:val="en-US"/>
              </w:rPr>
              <w:t xml:space="preserve">Primary assessing profession </w:t>
            </w:r>
            <w:r w:rsidR="00047B20" w:rsidRPr="005D1EB3">
              <w:rPr>
                <w:rFonts w:ascii="Times New Roman" w:hAnsi="Times New Roman" w:cs="Times New Roman"/>
                <w:b/>
                <w:bCs/>
                <w:noProof/>
                <w:lang w:val="en-US"/>
              </w:rPr>
              <w:t>in</w:t>
            </w:r>
            <w:r w:rsidRPr="005D1EB3">
              <w:rPr>
                <w:rFonts w:ascii="Times New Roman" w:hAnsi="Times New Roman" w:cs="Times New Roman"/>
                <w:b/>
                <w:bCs/>
                <w:noProof/>
                <w:lang w:val="en-US"/>
              </w:rPr>
              <w:t xml:space="preserve"> this survey</w:t>
            </w:r>
          </w:p>
        </w:tc>
        <w:tc>
          <w:tcPr>
            <w:tcW w:w="2126" w:type="dxa"/>
            <w:vAlign w:val="center"/>
          </w:tcPr>
          <w:p w14:paraId="4E74D8C2" w14:textId="77777777" w:rsidR="00037207" w:rsidRPr="005D1EB3" w:rsidRDefault="00037207" w:rsidP="009E7B5C">
            <w:pPr>
              <w:spacing w:line="276" w:lineRule="auto"/>
              <w:jc w:val="center"/>
              <w:rPr>
                <w:rFonts w:ascii="Times New Roman" w:hAnsi="Times New Roman" w:cs="Times New Roman"/>
                <w:noProof/>
                <w:lang w:val="en-US"/>
              </w:rPr>
            </w:pPr>
          </w:p>
        </w:tc>
        <w:tc>
          <w:tcPr>
            <w:tcW w:w="1559" w:type="dxa"/>
            <w:vAlign w:val="center"/>
          </w:tcPr>
          <w:p w14:paraId="73AC741F" w14:textId="77777777" w:rsidR="00037207" w:rsidRPr="005D1EB3" w:rsidRDefault="00037207" w:rsidP="009E7B5C">
            <w:pPr>
              <w:spacing w:line="276" w:lineRule="auto"/>
              <w:jc w:val="center"/>
              <w:rPr>
                <w:rFonts w:ascii="Times New Roman" w:hAnsi="Times New Roman" w:cs="Times New Roman"/>
                <w:noProof/>
                <w:lang w:val="en-US"/>
              </w:rPr>
            </w:pPr>
          </w:p>
        </w:tc>
        <w:tc>
          <w:tcPr>
            <w:tcW w:w="1418" w:type="dxa"/>
            <w:vAlign w:val="center"/>
          </w:tcPr>
          <w:p w14:paraId="39EFCDD0"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40219AC6" w14:textId="77777777" w:rsidTr="00A60CB8">
        <w:tc>
          <w:tcPr>
            <w:tcW w:w="4248" w:type="dxa"/>
            <w:vAlign w:val="center"/>
          </w:tcPr>
          <w:p w14:paraId="799673D5"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Nurse</w:t>
            </w:r>
          </w:p>
        </w:tc>
        <w:tc>
          <w:tcPr>
            <w:tcW w:w="2126" w:type="dxa"/>
            <w:vAlign w:val="center"/>
          </w:tcPr>
          <w:p w14:paraId="1BE6B894" w14:textId="410CA3B2"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14 (8.</w:t>
            </w:r>
            <w:r w:rsidR="003A030B"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p>
        </w:tc>
        <w:tc>
          <w:tcPr>
            <w:tcW w:w="1559" w:type="dxa"/>
            <w:vAlign w:val="center"/>
          </w:tcPr>
          <w:p w14:paraId="7D43C587" w14:textId="5AC26E1C"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788 (66.</w:t>
            </w:r>
            <w:r w:rsidR="003A030B"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w:t>
            </w:r>
          </w:p>
        </w:tc>
        <w:tc>
          <w:tcPr>
            <w:tcW w:w="1418" w:type="dxa"/>
            <w:vMerge w:val="restart"/>
            <w:vAlign w:val="center"/>
          </w:tcPr>
          <w:p w14:paraId="2BFDBBFD" w14:textId="1C55FAE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3A7FCEB2" w14:textId="77777777" w:rsidTr="00A60CB8">
        <w:tc>
          <w:tcPr>
            <w:tcW w:w="4248" w:type="dxa"/>
            <w:vAlign w:val="center"/>
          </w:tcPr>
          <w:p w14:paraId="643B6ACE"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Physician</w:t>
            </w:r>
          </w:p>
        </w:tc>
        <w:tc>
          <w:tcPr>
            <w:tcW w:w="2126" w:type="dxa"/>
            <w:vAlign w:val="center"/>
          </w:tcPr>
          <w:p w14:paraId="567D489C" w14:textId="1E7BE146"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8</w:t>
            </w:r>
            <w:r w:rsidR="003A030B" w:rsidRPr="005D1EB3">
              <w:rPr>
                <w:rFonts w:ascii="Times New Roman" w:eastAsiaTheme="minorEastAsia" w:hAnsi="Times New Roman" w:cs="Times New Roman" w:hint="eastAsia"/>
                <w:noProof/>
                <w:lang w:val="en-US" w:eastAsia="ja-JP"/>
              </w:rPr>
              <w:t>4</w:t>
            </w:r>
            <w:r w:rsidRPr="005D1EB3">
              <w:rPr>
                <w:rFonts w:ascii="Times New Roman" w:hAnsi="Times New Roman" w:cs="Times New Roman"/>
                <w:noProof/>
                <w:lang w:val="en-US"/>
              </w:rPr>
              <w:t xml:space="preserve"> (52.</w:t>
            </w:r>
            <w:r w:rsidR="003A030B"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p>
        </w:tc>
        <w:tc>
          <w:tcPr>
            <w:tcW w:w="1559" w:type="dxa"/>
            <w:vAlign w:val="center"/>
          </w:tcPr>
          <w:p w14:paraId="1F577878" w14:textId="17EB213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w:t>
            </w:r>
            <w:r w:rsidR="003A030B" w:rsidRPr="005D1EB3">
              <w:rPr>
                <w:rFonts w:ascii="Times New Roman" w:eastAsiaTheme="minorEastAsia" w:hAnsi="Times New Roman" w:cs="Times New Roman" w:hint="eastAsia"/>
                <w:noProof/>
                <w:lang w:val="en-US" w:eastAsia="ja-JP"/>
              </w:rPr>
              <w:t>49</w:t>
            </w:r>
            <w:r w:rsidRPr="005D1EB3">
              <w:rPr>
                <w:rFonts w:ascii="Times New Roman" w:hAnsi="Times New Roman" w:cs="Times New Roman"/>
                <w:noProof/>
                <w:lang w:val="en-US"/>
              </w:rPr>
              <w:t xml:space="preserve"> (12.6)</w:t>
            </w:r>
          </w:p>
        </w:tc>
        <w:tc>
          <w:tcPr>
            <w:tcW w:w="1418" w:type="dxa"/>
            <w:vMerge/>
            <w:vAlign w:val="center"/>
          </w:tcPr>
          <w:p w14:paraId="79B5475E"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1634485D" w14:textId="77777777" w:rsidTr="00A60CB8">
        <w:tc>
          <w:tcPr>
            <w:tcW w:w="4248" w:type="dxa"/>
            <w:vAlign w:val="center"/>
          </w:tcPr>
          <w:p w14:paraId="54294BB8"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Psychiatrist</w:t>
            </w:r>
          </w:p>
        </w:tc>
        <w:tc>
          <w:tcPr>
            <w:tcW w:w="2126" w:type="dxa"/>
            <w:vAlign w:val="center"/>
          </w:tcPr>
          <w:p w14:paraId="4F4AAF81" w14:textId="03922B3A"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13 (8.</w:t>
            </w:r>
            <w:r w:rsidR="003A030B"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559" w:type="dxa"/>
            <w:vAlign w:val="center"/>
          </w:tcPr>
          <w:p w14:paraId="7F3BC3A6"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12 (1.0)</w:t>
            </w:r>
          </w:p>
        </w:tc>
        <w:tc>
          <w:tcPr>
            <w:tcW w:w="1418" w:type="dxa"/>
            <w:vMerge/>
            <w:vAlign w:val="center"/>
          </w:tcPr>
          <w:p w14:paraId="32CDA4B3"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767B970F" w14:textId="77777777" w:rsidTr="00A60CB8">
        <w:tc>
          <w:tcPr>
            <w:tcW w:w="4248" w:type="dxa"/>
            <w:vAlign w:val="center"/>
          </w:tcPr>
          <w:p w14:paraId="6EC8C963" w14:textId="77777777" w:rsidR="00037207" w:rsidRPr="005D1EB3" w:rsidRDefault="00037207" w:rsidP="009E7B5C">
            <w:pPr>
              <w:spacing w:line="276" w:lineRule="auto"/>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Mixed professions</w:t>
            </w:r>
          </w:p>
        </w:tc>
        <w:tc>
          <w:tcPr>
            <w:tcW w:w="2126" w:type="dxa"/>
            <w:vAlign w:val="center"/>
          </w:tcPr>
          <w:p w14:paraId="27E2BE3F" w14:textId="1025A531"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30 (1</w:t>
            </w:r>
            <w:r w:rsidR="003A030B"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r w:rsidR="003A030B" w:rsidRPr="005D1EB3">
              <w:rPr>
                <w:rFonts w:ascii="Times New Roman" w:eastAsiaTheme="minorEastAsia" w:hAnsi="Times New Roman" w:cs="Times New Roman" w:hint="eastAsia"/>
                <w:noProof/>
                <w:lang w:val="en-US" w:eastAsia="ja-JP"/>
              </w:rPr>
              <w:t>9</w:t>
            </w:r>
            <w:r w:rsidRPr="005D1EB3">
              <w:rPr>
                <w:rFonts w:ascii="Times New Roman" w:hAnsi="Times New Roman" w:cs="Times New Roman"/>
                <w:noProof/>
                <w:lang w:val="en-US"/>
              </w:rPr>
              <w:t>)</w:t>
            </w:r>
          </w:p>
        </w:tc>
        <w:tc>
          <w:tcPr>
            <w:tcW w:w="1559" w:type="dxa"/>
            <w:vAlign w:val="center"/>
          </w:tcPr>
          <w:p w14:paraId="40A9444A"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168 (14.2)</w:t>
            </w:r>
          </w:p>
        </w:tc>
        <w:tc>
          <w:tcPr>
            <w:tcW w:w="1418" w:type="dxa"/>
            <w:vMerge/>
            <w:vAlign w:val="center"/>
          </w:tcPr>
          <w:p w14:paraId="38AD96B6"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57721BB9" w14:textId="77777777" w:rsidTr="00A60CB8">
        <w:tc>
          <w:tcPr>
            <w:tcW w:w="4248" w:type="dxa"/>
            <w:vAlign w:val="center"/>
          </w:tcPr>
          <w:p w14:paraId="7E5F1D92" w14:textId="7639A951"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b/>
                <w:bCs/>
                <w:noProof/>
                <w:lang w:val="en-US"/>
              </w:rPr>
              <w:t>Frequency of delirium assessment</w:t>
            </w:r>
            <w:r w:rsidR="00653CAD" w:rsidRPr="005D1EB3">
              <w:rPr>
                <w:rFonts w:ascii="Times New Roman" w:hAnsi="Times New Roman" w:cs="Times New Roman"/>
                <w:b/>
                <w:bCs/>
                <w:noProof/>
                <w:lang w:val="en-US"/>
              </w:rPr>
              <w:t>s</w:t>
            </w:r>
          </w:p>
        </w:tc>
        <w:tc>
          <w:tcPr>
            <w:tcW w:w="2126" w:type="dxa"/>
            <w:vAlign w:val="center"/>
          </w:tcPr>
          <w:p w14:paraId="21FE6573" w14:textId="77777777" w:rsidR="00037207" w:rsidRPr="005D1EB3" w:rsidRDefault="00037207" w:rsidP="009E7B5C">
            <w:pPr>
              <w:spacing w:line="276" w:lineRule="auto"/>
              <w:jc w:val="center"/>
              <w:rPr>
                <w:rFonts w:ascii="Times New Roman" w:hAnsi="Times New Roman" w:cs="Times New Roman"/>
                <w:noProof/>
                <w:lang w:val="en-US"/>
              </w:rPr>
            </w:pPr>
          </w:p>
        </w:tc>
        <w:tc>
          <w:tcPr>
            <w:tcW w:w="1559" w:type="dxa"/>
            <w:vAlign w:val="center"/>
          </w:tcPr>
          <w:p w14:paraId="3786A68C" w14:textId="77777777" w:rsidR="00037207" w:rsidRPr="005D1EB3" w:rsidRDefault="00037207" w:rsidP="009E7B5C">
            <w:pPr>
              <w:spacing w:line="276" w:lineRule="auto"/>
              <w:jc w:val="center"/>
              <w:rPr>
                <w:rFonts w:ascii="Times New Roman" w:hAnsi="Times New Roman" w:cs="Times New Roman"/>
                <w:noProof/>
                <w:lang w:val="en-US"/>
              </w:rPr>
            </w:pPr>
          </w:p>
        </w:tc>
        <w:tc>
          <w:tcPr>
            <w:tcW w:w="1418" w:type="dxa"/>
            <w:vAlign w:val="center"/>
          </w:tcPr>
          <w:p w14:paraId="43B0246C"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1E141F48" w14:textId="77777777" w:rsidTr="00A60CB8">
        <w:tc>
          <w:tcPr>
            <w:tcW w:w="4248" w:type="dxa"/>
            <w:vAlign w:val="center"/>
          </w:tcPr>
          <w:p w14:paraId="4F9E75E7"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Once per day (24h)</w:t>
            </w:r>
          </w:p>
        </w:tc>
        <w:tc>
          <w:tcPr>
            <w:tcW w:w="2126" w:type="dxa"/>
            <w:vAlign w:val="center"/>
          </w:tcPr>
          <w:p w14:paraId="0D1DF5C3" w14:textId="4B788019" w:rsidR="00037207" w:rsidRPr="005D1EB3" w:rsidRDefault="00037207" w:rsidP="009E7B5C">
            <w:pPr>
              <w:spacing w:line="276" w:lineRule="auto"/>
              <w:jc w:val="center"/>
              <w:rPr>
                <w:rFonts w:ascii="Times New Roman" w:hAnsi="Times New Roman" w:cs="Times New Roman"/>
                <w:noProof/>
                <w:lang w:val="en-US" w:eastAsia="ja-JP"/>
              </w:rPr>
            </w:pPr>
            <w:r w:rsidRPr="005D1EB3">
              <w:rPr>
                <w:rFonts w:ascii="Times New Roman" w:eastAsiaTheme="minorEastAsia" w:hAnsi="Times New Roman" w:cs="Times New Roman"/>
                <w:noProof/>
                <w:lang w:val="en-US" w:eastAsia="ja-JP"/>
              </w:rPr>
              <w:t>43 (27.</w:t>
            </w:r>
            <w:r w:rsidR="000635B8" w:rsidRPr="005D1EB3">
              <w:rPr>
                <w:rFonts w:ascii="Times New Roman" w:eastAsiaTheme="minorEastAsia" w:hAnsi="Times New Roman" w:cs="Times New Roman" w:hint="eastAsia"/>
                <w:noProof/>
                <w:lang w:val="en-US" w:eastAsia="ja-JP"/>
              </w:rPr>
              <w:t>0</w:t>
            </w:r>
            <w:r w:rsidRPr="005D1EB3">
              <w:rPr>
                <w:rFonts w:ascii="Times New Roman" w:eastAsiaTheme="minorEastAsia" w:hAnsi="Times New Roman" w:cs="Times New Roman"/>
                <w:noProof/>
                <w:lang w:val="en-US" w:eastAsia="ja-JP"/>
              </w:rPr>
              <w:t>)</w:t>
            </w:r>
          </w:p>
        </w:tc>
        <w:tc>
          <w:tcPr>
            <w:tcW w:w="1559" w:type="dxa"/>
            <w:vAlign w:val="center"/>
          </w:tcPr>
          <w:p w14:paraId="516A0152" w14:textId="77777777" w:rsidR="00037207" w:rsidRPr="005D1EB3" w:rsidRDefault="00037207" w:rsidP="009E7B5C">
            <w:pPr>
              <w:spacing w:line="276" w:lineRule="auto"/>
              <w:jc w:val="center"/>
              <w:rPr>
                <w:rFonts w:ascii="Times New Roman" w:hAnsi="Times New Roman" w:cs="Times New Roman"/>
                <w:noProof/>
                <w:lang w:val="en-US" w:eastAsia="ja-JP"/>
              </w:rPr>
            </w:pPr>
            <w:r w:rsidRPr="005D1EB3">
              <w:rPr>
                <w:rFonts w:ascii="Times New Roman" w:hAnsi="Times New Roman" w:cs="Times New Roman"/>
                <w:noProof/>
                <w:lang w:val="en-US"/>
              </w:rPr>
              <w:t>161 (13.6)</w:t>
            </w:r>
          </w:p>
        </w:tc>
        <w:tc>
          <w:tcPr>
            <w:tcW w:w="1418" w:type="dxa"/>
            <w:vMerge w:val="restart"/>
            <w:vAlign w:val="center"/>
          </w:tcPr>
          <w:p w14:paraId="6AC18B91" w14:textId="2987257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22B5FE85" w14:textId="77777777" w:rsidTr="00A60CB8">
        <w:tc>
          <w:tcPr>
            <w:tcW w:w="4248" w:type="dxa"/>
            <w:vAlign w:val="center"/>
          </w:tcPr>
          <w:p w14:paraId="0500CC53"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Twice per day (24h)</w:t>
            </w:r>
          </w:p>
        </w:tc>
        <w:tc>
          <w:tcPr>
            <w:tcW w:w="2126" w:type="dxa"/>
            <w:vAlign w:val="center"/>
          </w:tcPr>
          <w:p w14:paraId="0AAB445A" w14:textId="1DBBD4BB"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21 (13.</w:t>
            </w:r>
            <w:r w:rsidR="000635B8"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559" w:type="dxa"/>
            <w:vAlign w:val="center"/>
          </w:tcPr>
          <w:p w14:paraId="6769ED03"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229 (19.3)</w:t>
            </w:r>
          </w:p>
        </w:tc>
        <w:tc>
          <w:tcPr>
            <w:tcW w:w="1418" w:type="dxa"/>
            <w:vMerge/>
            <w:vAlign w:val="center"/>
          </w:tcPr>
          <w:p w14:paraId="65B66E65"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3E432E04" w14:textId="77777777" w:rsidTr="00A60CB8">
        <w:tc>
          <w:tcPr>
            <w:tcW w:w="4248" w:type="dxa"/>
            <w:vAlign w:val="center"/>
          </w:tcPr>
          <w:p w14:paraId="3AF20863"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Thrice per day (24h)</w:t>
            </w:r>
          </w:p>
        </w:tc>
        <w:tc>
          <w:tcPr>
            <w:tcW w:w="2126" w:type="dxa"/>
            <w:vAlign w:val="center"/>
          </w:tcPr>
          <w:p w14:paraId="72389029" w14:textId="62F779AF" w:rsidR="00037207" w:rsidRPr="005D1EB3" w:rsidRDefault="000635B8" w:rsidP="009E7B5C">
            <w:pPr>
              <w:spacing w:line="276" w:lineRule="auto"/>
              <w:jc w:val="center"/>
              <w:rPr>
                <w:rFonts w:ascii="Times New Roman" w:hAnsi="Times New Roman" w:cs="Times New Roman"/>
                <w:noProof/>
                <w:lang w:val="en-US"/>
              </w:rPr>
            </w:pPr>
            <w:r w:rsidRPr="005D1EB3">
              <w:rPr>
                <w:rFonts w:ascii="Times New Roman" w:eastAsiaTheme="minorEastAsia" w:hAnsi="Times New Roman" w:cs="Times New Roman" w:hint="eastAsia"/>
                <w:noProof/>
                <w:lang w:val="en-US" w:eastAsia="ja-JP"/>
              </w:rPr>
              <w:t>8</w:t>
            </w:r>
            <w:r w:rsidR="00037207" w:rsidRPr="005D1EB3">
              <w:rPr>
                <w:rFonts w:ascii="Times New Roman" w:hAnsi="Times New Roman" w:cs="Times New Roman"/>
                <w:noProof/>
                <w:lang w:val="en-US"/>
              </w:rPr>
              <w:t xml:space="preserve"> (</w:t>
            </w:r>
            <w:r w:rsidRPr="005D1EB3">
              <w:rPr>
                <w:rFonts w:ascii="Times New Roman" w:eastAsiaTheme="minorEastAsia" w:hAnsi="Times New Roman" w:cs="Times New Roman" w:hint="eastAsia"/>
                <w:noProof/>
                <w:lang w:val="en-US" w:eastAsia="ja-JP"/>
              </w:rPr>
              <w:t>5</w:t>
            </w:r>
            <w:r w:rsidR="00037207" w:rsidRPr="005D1EB3">
              <w:rPr>
                <w:rFonts w:ascii="Times New Roman" w:hAnsi="Times New Roman" w:cs="Times New Roman"/>
                <w:noProof/>
                <w:lang w:val="en-US"/>
              </w:rPr>
              <w:t>.</w:t>
            </w:r>
            <w:r w:rsidRPr="005D1EB3">
              <w:rPr>
                <w:rFonts w:ascii="Times New Roman" w:eastAsiaTheme="minorEastAsia" w:hAnsi="Times New Roman" w:cs="Times New Roman" w:hint="eastAsia"/>
                <w:noProof/>
                <w:lang w:val="en-US" w:eastAsia="ja-JP"/>
              </w:rPr>
              <w:t>0</w:t>
            </w:r>
            <w:r w:rsidR="00037207" w:rsidRPr="005D1EB3">
              <w:rPr>
                <w:rFonts w:ascii="Times New Roman" w:hAnsi="Times New Roman" w:cs="Times New Roman"/>
                <w:noProof/>
                <w:lang w:val="en-US"/>
              </w:rPr>
              <w:t>)</w:t>
            </w:r>
          </w:p>
        </w:tc>
        <w:tc>
          <w:tcPr>
            <w:tcW w:w="1559" w:type="dxa"/>
            <w:vAlign w:val="center"/>
          </w:tcPr>
          <w:p w14:paraId="7EFF58B2" w14:textId="2ACEB9EF"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21</w:t>
            </w:r>
            <w:r w:rsidR="000635B8"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 xml:space="preserve"> (18.</w:t>
            </w:r>
            <w:r w:rsidR="000635B8" w:rsidRPr="005D1EB3">
              <w:rPr>
                <w:rFonts w:ascii="Times New Roman" w:eastAsiaTheme="minorEastAsia" w:hAnsi="Times New Roman" w:cs="Times New Roman" w:hint="eastAsia"/>
                <w:noProof/>
                <w:lang w:val="en-US" w:eastAsia="ja-JP"/>
              </w:rPr>
              <w:t>4</w:t>
            </w:r>
            <w:r w:rsidRPr="005D1EB3">
              <w:rPr>
                <w:rFonts w:ascii="Times New Roman" w:hAnsi="Times New Roman" w:cs="Times New Roman"/>
                <w:noProof/>
                <w:lang w:val="en-US"/>
              </w:rPr>
              <w:t>)</w:t>
            </w:r>
          </w:p>
        </w:tc>
        <w:tc>
          <w:tcPr>
            <w:tcW w:w="1418" w:type="dxa"/>
            <w:vMerge/>
            <w:vAlign w:val="center"/>
          </w:tcPr>
          <w:p w14:paraId="24FAA2C5"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4FB8C082" w14:textId="77777777" w:rsidTr="00A60CB8">
        <w:tc>
          <w:tcPr>
            <w:tcW w:w="4248" w:type="dxa"/>
            <w:vAlign w:val="center"/>
          </w:tcPr>
          <w:p w14:paraId="3249301D"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More than thrice per day (24h)</w:t>
            </w:r>
          </w:p>
        </w:tc>
        <w:tc>
          <w:tcPr>
            <w:tcW w:w="2126" w:type="dxa"/>
            <w:vAlign w:val="center"/>
          </w:tcPr>
          <w:p w14:paraId="3CC78826" w14:textId="56DBDC13" w:rsidR="00037207" w:rsidRPr="005D1EB3" w:rsidRDefault="000635B8" w:rsidP="009E7B5C">
            <w:pPr>
              <w:spacing w:line="276" w:lineRule="auto"/>
              <w:jc w:val="center"/>
              <w:rPr>
                <w:rFonts w:ascii="Times New Roman" w:hAnsi="Times New Roman" w:cs="Times New Roman"/>
                <w:noProof/>
                <w:lang w:val="en-US"/>
              </w:rPr>
            </w:pPr>
            <w:r w:rsidRPr="005D1EB3">
              <w:rPr>
                <w:rFonts w:ascii="Times New Roman" w:eastAsiaTheme="minorEastAsia" w:hAnsi="Times New Roman" w:cs="Times New Roman" w:hint="eastAsia"/>
                <w:noProof/>
                <w:lang w:val="en-US" w:eastAsia="ja-JP"/>
              </w:rPr>
              <w:t>3</w:t>
            </w:r>
            <w:r w:rsidR="00037207" w:rsidRPr="005D1EB3">
              <w:rPr>
                <w:rFonts w:ascii="Times New Roman" w:hAnsi="Times New Roman" w:cs="Times New Roman"/>
                <w:noProof/>
                <w:lang w:val="en-US"/>
              </w:rPr>
              <w:t xml:space="preserve"> (1.</w:t>
            </w:r>
            <w:r w:rsidRPr="005D1EB3">
              <w:rPr>
                <w:rFonts w:ascii="Times New Roman" w:eastAsiaTheme="minorEastAsia" w:hAnsi="Times New Roman" w:cs="Times New Roman" w:hint="eastAsia"/>
                <w:noProof/>
                <w:lang w:val="en-US" w:eastAsia="ja-JP"/>
              </w:rPr>
              <w:t>9</w:t>
            </w:r>
            <w:r w:rsidR="00037207" w:rsidRPr="005D1EB3">
              <w:rPr>
                <w:rFonts w:ascii="Times New Roman" w:hAnsi="Times New Roman" w:cs="Times New Roman"/>
                <w:noProof/>
                <w:lang w:val="en-US"/>
              </w:rPr>
              <w:t>)</w:t>
            </w:r>
          </w:p>
        </w:tc>
        <w:tc>
          <w:tcPr>
            <w:tcW w:w="1559" w:type="dxa"/>
            <w:vAlign w:val="center"/>
          </w:tcPr>
          <w:p w14:paraId="4DBEFBCF" w14:textId="708ADDA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5</w:t>
            </w:r>
            <w:r w:rsidR="000635B8"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 xml:space="preserve"> (4.</w:t>
            </w:r>
            <w:r w:rsidR="000635B8"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418" w:type="dxa"/>
            <w:vMerge/>
            <w:vAlign w:val="center"/>
          </w:tcPr>
          <w:p w14:paraId="32CF2485"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5CF9956E" w14:textId="77777777" w:rsidTr="00A60CB8">
        <w:tc>
          <w:tcPr>
            <w:tcW w:w="4248" w:type="dxa"/>
            <w:vAlign w:val="center"/>
          </w:tcPr>
          <w:p w14:paraId="7DBE0BEC"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Only at admission</w:t>
            </w:r>
          </w:p>
        </w:tc>
        <w:tc>
          <w:tcPr>
            <w:tcW w:w="2126" w:type="dxa"/>
            <w:vAlign w:val="center"/>
          </w:tcPr>
          <w:p w14:paraId="7EDC4E9F"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12 (7.6)</w:t>
            </w:r>
          </w:p>
        </w:tc>
        <w:tc>
          <w:tcPr>
            <w:tcW w:w="1559" w:type="dxa"/>
            <w:vAlign w:val="center"/>
          </w:tcPr>
          <w:p w14:paraId="64C12D8F"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45 (3.8)</w:t>
            </w:r>
          </w:p>
        </w:tc>
        <w:tc>
          <w:tcPr>
            <w:tcW w:w="1418" w:type="dxa"/>
            <w:vMerge/>
            <w:vAlign w:val="center"/>
          </w:tcPr>
          <w:p w14:paraId="61FDB445"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52410421" w14:textId="77777777" w:rsidTr="00A60CB8">
        <w:tc>
          <w:tcPr>
            <w:tcW w:w="4248" w:type="dxa"/>
            <w:vAlign w:val="center"/>
          </w:tcPr>
          <w:p w14:paraId="6DE6790C" w14:textId="18C1993D"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 xml:space="preserve">Only </w:t>
            </w:r>
            <w:r w:rsidR="00047B20" w:rsidRPr="005D1EB3">
              <w:rPr>
                <w:rFonts w:ascii="Times New Roman" w:hAnsi="Times New Roman" w:cs="Times New Roman"/>
                <w:noProof/>
                <w:lang w:val="en-US"/>
              </w:rPr>
              <w:t>with</w:t>
            </w:r>
            <w:r w:rsidRPr="005D1EB3">
              <w:rPr>
                <w:rFonts w:ascii="Times New Roman" w:hAnsi="Times New Roman" w:cs="Times New Roman"/>
                <w:noProof/>
                <w:lang w:val="en-US"/>
              </w:rPr>
              <w:t xml:space="preserve"> </w:t>
            </w:r>
            <w:r w:rsidR="00047B20" w:rsidRPr="005D1EB3">
              <w:rPr>
                <w:rFonts w:ascii="Times New Roman" w:hAnsi="Times New Roman" w:cs="Times New Roman"/>
                <w:noProof/>
                <w:lang w:val="en-US"/>
              </w:rPr>
              <w:t xml:space="preserve">a </w:t>
            </w:r>
            <w:r w:rsidRPr="005D1EB3">
              <w:rPr>
                <w:rFonts w:ascii="Times New Roman" w:hAnsi="Times New Roman" w:cs="Times New Roman"/>
                <w:noProof/>
                <w:lang w:val="en-US"/>
              </w:rPr>
              <w:t xml:space="preserve">sudden change </w:t>
            </w:r>
            <w:r w:rsidR="00047B20" w:rsidRPr="005D1EB3">
              <w:rPr>
                <w:rFonts w:ascii="Times New Roman" w:hAnsi="Times New Roman" w:cs="Times New Roman"/>
                <w:noProof/>
                <w:lang w:val="en-US"/>
              </w:rPr>
              <w:t>in</w:t>
            </w:r>
            <w:r w:rsidRPr="005D1EB3">
              <w:rPr>
                <w:rFonts w:ascii="Times New Roman" w:hAnsi="Times New Roman" w:cs="Times New Roman"/>
                <w:noProof/>
                <w:lang w:val="en-US"/>
              </w:rPr>
              <w:t xml:space="preserve"> consciousness</w:t>
            </w:r>
          </w:p>
        </w:tc>
        <w:tc>
          <w:tcPr>
            <w:tcW w:w="2126" w:type="dxa"/>
            <w:vAlign w:val="center"/>
          </w:tcPr>
          <w:p w14:paraId="3DBEA444" w14:textId="71E7A501"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65 (4</w:t>
            </w:r>
            <w:r w:rsidR="000635B8"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w:t>
            </w:r>
            <w:r w:rsidR="000635B8" w:rsidRPr="005D1EB3">
              <w:rPr>
                <w:rFonts w:ascii="Times New Roman" w:eastAsiaTheme="minorEastAsia" w:hAnsi="Times New Roman" w:cs="Times New Roman" w:hint="eastAsia"/>
                <w:noProof/>
                <w:lang w:val="en-US" w:eastAsia="ja-JP"/>
              </w:rPr>
              <w:t>9</w:t>
            </w:r>
            <w:r w:rsidRPr="005D1EB3">
              <w:rPr>
                <w:rFonts w:ascii="Times New Roman" w:hAnsi="Times New Roman" w:cs="Times New Roman"/>
                <w:noProof/>
                <w:lang w:val="en-US"/>
              </w:rPr>
              <w:t>)</w:t>
            </w:r>
          </w:p>
        </w:tc>
        <w:tc>
          <w:tcPr>
            <w:tcW w:w="1559" w:type="dxa"/>
            <w:vAlign w:val="center"/>
          </w:tcPr>
          <w:p w14:paraId="55B0958D"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289 (24.4)</w:t>
            </w:r>
          </w:p>
        </w:tc>
        <w:tc>
          <w:tcPr>
            <w:tcW w:w="1418" w:type="dxa"/>
            <w:vMerge/>
            <w:vAlign w:val="center"/>
          </w:tcPr>
          <w:p w14:paraId="72661BAF"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4221DC8E" w14:textId="77777777" w:rsidTr="00A60CB8">
        <w:tc>
          <w:tcPr>
            <w:tcW w:w="4248" w:type="dxa"/>
            <w:vAlign w:val="center"/>
          </w:tcPr>
          <w:p w14:paraId="2348540F" w14:textId="61D6380A"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b/>
                <w:bCs/>
                <w:noProof/>
                <w:lang w:val="en-US"/>
              </w:rPr>
              <w:t>Presence of protocols</w:t>
            </w:r>
            <w:r w:rsidRPr="005D1EB3">
              <w:rPr>
                <w:rFonts w:ascii="MS Mincho" w:eastAsia="MS Mincho" w:hAnsi="MS Mincho" w:cs="MS Mincho"/>
                <w:b/>
                <w:bCs/>
                <w:noProof/>
                <w:vertAlign w:val="superscript"/>
                <w:lang w:val="en-US" w:eastAsia="ja-JP"/>
              </w:rPr>
              <w:t>*</w:t>
            </w:r>
            <w:r w:rsidR="00506DD8" w:rsidRPr="005D1EB3">
              <w:rPr>
                <w:rFonts w:ascii="Times New Roman" w:hAnsi="Times New Roman" w:cs="Times New Roman"/>
                <w:b/>
                <w:bCs/>
                <w:noProof/>
                <w:vertAlign w:val="superscript"/>
                <w:lang w:val="en-US"/>
              </w:rPr>
              <w:t>,#</w:t>
            </w:r>
          </w:p>
        </w:tc>
        <w:tc>
          <w:tcPr>
            <w:tcW w:w="2126" w:type="dxa"/>
            <w:vAlign w:val="center"/>
          </w:tcPr>
          <w:p w14:paraId="28CD96C5" w14:textId="77777777" w:rsidR="00037207" w:rsidRPr="005D1EB3" w:rsidRDefault="00037207" w:rsidP="009E7B5C">
            <w:pPr>
              <w:spacing w:line="276" w:lineRule="auto"/>
              <w:jc w:val="center"/>
              <w:rPr>
                <w:rFonts w:ascii="Times New Roman" w:hAnsi="Times New Roman" w:cs="Times New Roman"/>
                <w:noProof/>
                <w:lang w:val="en-US"/>
              </w:rPr>
            </w:pPr>
          </w:p>
        </w:tc>
        <w:tc>
          <w:tcPr>
            <w:tcW w:w="1559" w:type="dxa"/>
            <w:vAlign w:val="center"/>
          </w:tcPr>
          <w:p w14:paraId="721DDCCE" w14:textId="77777777" w:rsidR="00037207" w:rsidRPr="005D1EB3" w:rsidRDefault="00037207" w:rsidP="009E7B5C">
            <w:pPr>
              <w:spacing w:line="276" w:lineRule="auto"/>
              <w:jc w:val="center"/>
              <w:rPr>
                <w:rFonts w:ascii="Times New Roman" w:hAnsi="Times New Roman" w:cs="Times New Roman"/>
                <w:noProof/>
                <w:lang w:val="en-US"/>
              </w:rPr>
            </w:pPr>
          </w:p>
        </w:tc>
        <w:tc>
          <w:tcPr>
            <w:tcW w:w="1418" w:type="dxa"/>
            <w:vAlign w:val="center"/>
          </w:tcPr>
          <w:p w14:paraId="7EACB17C"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08A664BD" w14:textId="77777777" w:rsidTr="00A60CB8">
        <w:tc>
          <w:tcPr>
            <w:tcW w:w="4248" w:type="dxa"/>
            <w:vAlign w:val="center"/>
          </w:tcPr>
          <w:p w14:paraId="28170CD4" w14:textId="562083CA"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Pain management (assess, prevent</w:t>
            </w:r>
            <w:r w:rsidR="00047B20" w:rsidRPr="005D1EB3">
              <w:rPr>
                <w:rFonts w:ascii="Times New Roman" w:hAnsi="Times New Roman" w:cs="Times New Roman"/>
                <w:noProof/>
                <w:lang w:val="en-US"/>
              </w:rPr>
              <w:t>,</w:t>
            </w:r>
            <w:r w:rsidRPr="005D1EB3">
              <w:rPr>
                <w:rFonts w:ascii="Times New Roman" w:hAnsi="Times New Roman" w:cs="Times New Roman"/>
                <w:noProof/>
                <w:lang w:val="en-US"/>
              </w:rPr>
              <w:t xml:space="preserve"> and manage pain)</w:t>
            </w:r>
          </w:p>
        </w:tc>
        <w:tc>
          <w:tcPr>
            <w:tcW w:w="2126" w:type="dxa"/>
            <w:vAlign w:val="center"/>
          </w:tcPr>
          <w:p w14:paraId="1753E14F" w14:textId="53F50906" w:rsidR="00037207" w:rsidRPr="005D1EB3" w:rsidRDefault="008C26E5" w:rsidP="009E7B5C">
            <w:pPr>
              <w:spacing w:line="276" w:lineRule="auto"/>
              <w:jc w:val="center"/>
              <w:rPr>
                <w:rFonts w:ascii="Times New Roman" w:hAnsi="Times New Roman" w:cs="Times New Roman"/>
                <w:noProof/>
                <w:lang w:val="en-US"/>
              </w:rPr>
            </w:pPr>
            <w:r w:rsidRPr="005D1EB3">
              <w:rPr>
                <w:rFonts w:ascii="Times New Roman" w:eastAsiaTheme="minorEastAsia" w:hAnsi="Times New Roman" w:cs="Times New Roman" w:hint="eastAsia"/>
                <w:noProof/>
                <w:lang w:val="en-US" w:eastAsia="ja-JP"/>
              </w:rPr>
              <w:t>101</w:t>
            </w:r>
            <w:r w:rsidR="00037207" w:rsidRPr="005D1EB3">
              <w:rPr>
                <w:rFonts w:ascii="Times New Roman" w:hAnsi="Times New Roman" w:cs="Times New Roman"/>
                <w:noProof/>
                <w:lang w:val="en-US"/>
              </w:rPr>
              <w:t xml:space="preserve"> (63.</w:t>
            </w:r>
            <w:r w:rsidRPr="005D1EB3">
              <w:rPr>
                <w:rFonts w:ascii="Times New Roman" w:eastAsiaTheme="minorEastAsia" w:hAnsi="Times New Roman" w:cs="Times New Roman" w:hint="eastAsia"/>
                <w:noProof/>
                <w:lang w:val="en-US" w:eastAsia="ja-JP"/>
              </w:rPr>
              <w:t>5</w:t>
            </w:r>
            <w:r w:rsidR="00037207" w:rsidRPr="005D1EB3">
              <w:rPr>
                <w:rFonts w:ascii="Times New Roman" w:hAnsi="Times New Roman" w:cs="Times New Roman"/>
                <w:noProof/>
                <w:lang w:val="en-US"/>
              </w:rPr>
              <w:t>)</w:t>
            </w:r>
          </w:p>
        </w:tc>
        <w:tc>
          <w:tcPr>
            <w:tcW w:w="1559" w:type="dxa"/>
            <w:vAlign w:val="center"/>
          </w:tcPr>
          <w:p w14:paraId="07F74156" w14:textId="08C646F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97</w:t>
            </w:r>
            <w:r w:rsidR="008C26E5"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 xml:space="preserve"> (82.</w:t>
            </w:r>
            <w:r w:rsidR="008C26E5"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w:t>
            </w:r>
          </w:p>
        </w:tc>
        <w:tc>
          <w:tcPr>
            <w:tcW w:w="1418" w:type="dxa"/>
            <w:vAlign w:val="center"/>
          </w:tcPr>
          <w:p w14:paraId="3392251C" w14:textId="40B627B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2B2FA0FD" w14:textId="77777777" w:rsidTr="00A60CB8">
        <w:tc>
          <w:tcPr>
            <w:tcW w:w="4248" w:type="dxa"/>
            <w:vAlign w:val="center"/>
          </w:tcPr>
          <w:p w14:paraId="727357A9" w14:textId="2A8689CB"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 xml:space="preserve">Spontaneous </w:t>
            </w:r>
            <w:r w:rsidR="00047B20" w:rsidRPr="005D1EB3">
              <w:rPr>
                <w:rFonts w:ascii="Times New Roman" w:hAnsi="Times New Roman" w:cs="Times New Roman"/>
                <w:noProof/>
                <w:lang w:val="en-US"/>
              </w:rPr>
              <w:t>a</w:t>
            </w:r>
            <w:r w:rsidRPr="005D1EB3">
              <w:rPr>
                <w:rFonts w:ascii="Times New Roman" w:hAnsi="Times New Roman" w:cs="Times New Roman"/>
                <w:noProof/>
                <w:lang w:val="en-US"/>
              </w:rPr>
              <w:t xml:space="preserve">wakening </w:t>
            </w:r>
            <w:r w:rsidR="00047B20" w:rsidRPr="005D1EB3">
              <w:rPr>
                <w:rFonts w:ascii="Times New Roman" w:hAnsi="Times New Roman" w:cs="Times New Roman"/>
                <w:noProof/>
                <w:lang w:val="en-US"/>
              </w:rPr>
              <w:t>t</w:t>
            </w:r>
            <w:r w:rsidRPr="005D1EB3">
              <w:rPr>
                <w:rFonts w:ascii="Times New Roman" w:hAnsi="Times New Roman" w:cs="Times New Roman"/>
                <w:noProof/>
                <w:lang w:val="en-US"/>
              </w:rPr>
              <w:t>rial (SAT) management</w:t>
            </w:r>
          </w:p>
        </w:tc>
        <w:tc>
          <w:tcPr>
            <w:tcW w:w="2126" w:type="dxa"/>
            <w:vAlign w:val="center"/>
          </w:tcPr>
          <w:p w14:paraId="4DF6E6A7" w14:textId="2419681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w:t>
            </w:r>
            <w:r w:rsidR="008C26E5" w:rsidRPr="005D1EB3">
              <w:rPr>
                <w:rFonts w:ascii="Times New Roman" w:eastAsiaTheme="minorEastAsia" w:hAnsi="Times New Roman" w:cs="Times New Roman" w:hint="eastAsia"/>
                <w:noProof/>
                <w:lang w:val="en-US" w:eastAsia="ja-JP"/>
              </w:rPr>
              <w:t>7</w:t>
            </w:r>
            <w:r w:rsidRPr="005D1EB3">
              <w:rPr>
                <w:rFonts w:ascii="Times New Roman" w:hAnsi="Times New Roman" w:cs="Times New Roman"/>
                <w:noProof/>
                <w:lang w:val="en-US"/>
              </w:rPr>
              <w:t xml:space="preserve"> (2</w:t>
            </w:r>
            <w:r w:rsidR="008C26E5"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.3)</w:t>
            </w:r>
          </w:p>
        </w:tc>
        <w:tc>
          <w:tcPr>
            <w:tcW w:w="1559" w:type="dxa"/>
            <w:vAlign w:val="center"/>
          </w:tcPr>
          <w:p w14:paraId="13FB830A" w14:textId="0168B68B"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w:t>
            </w:r>
            <w:r w:rsidR="008C26E5" w:rsidRPr="005D1EB3">
              <w:rPr>
                <w:rFonts w:ascii="Times New Roman" w:eastAsiaTheme="minorEastAsia" w:hAnsi="Times New Roman" w:cs="Times New Roman" w:hint="eastAsia"/>
                <w:noProof/>
                <w:lang w:val="en-US" w:eastAsia="ja-JP"/>
              </w:rPr>
              <w:t>79</w:t>
            </w:r>
            <w:r w:rsidRPr="005D1EB3">
              <w:rPr>
                <w:rFonts w:ascii="Times New Roman" w:hAnsi="Times New Roman" w:cs="Times New Roman"/>
                <w:noProof/>
                <w:lang w:val="en-US"/>
              </w:rPr>
              <w:t xml:space="preserve"> (15.</w:t>
            </w:r>
            <w:r w:rsidR="008C26E5"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1418" w:type="dxa"/>
            <w:vAlign w:val="center"/>
          </w:tcPr>
          <w:p w14:paraId="32DEDF77" w14:textId="25DC3DAA" w:rsidR="00037207" w:rsidRPr="005D1EB3" w:rsidRDefault="00037207" w:rsidP="009E7B5C">
            <w:pPr>
              <w:spacing w:line="276" w:lineRule="auto"/>
              <w:jc w:val="cente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0.0</w:t>
            </w:r>
            <w:r w:rsidR="008C26E5" w:rsidRPr="005D1EB3">
              <w:rPr>
                <w:rFonts w:ascii="Times New Roman" w:eastAsiaTheme="minorEastAsia" w:hAnsi="Times New Roman" w:cs="Times New Roman" w:hint="eastAsia"/>
                <w:noProof/>
                <w:lang w:val="en-US" w:eastAsia="ja-JP"/>
              </w:rPr>
              <w:t>1</w:t>
            </w:r>
          </w:p>
        </w:tc>
      </w:tr>
      <w:tr w:rsidR="00037207" w:rsidRPr="005D1EB3" w14:paraId="7E7170FF" w14:textId="77777777" w:rsidTr="00A60CB8">
        <w:tc>
          <w:tcPr>
            <w:tcW w:w="4248" w:type="dxa"/>
            <w:vAlign w:val="center"/>
          </w:tcPr>
          <w:p w14:paraId="5D3FCBB2"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Spontaneous breathing trial (SBT) management</w:t>
            </w:r>
          </w:p>
        </w:tc>
        <w:tc>
          <w:tcPr>
            <w:tcW w:w="2126" w:type="dxa"/>
            <w:vAlign w:val="center"/>
          </w:tcPr>
          <w:p w14:paraId="737657EF" w14:textId="312AF23B"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5</w:t>
            </w:r>
            <w:r w:rsidR="008C26E5" w:rsidRPr="005D1EB3">
              <w:rPr>
                <w:rFonts w:ascii="Times New Roman" w:eastAsiaTheme="minorEastAsia" w:hAnsi="Times New Roman" w:cs="Times New Roman" w:hint="eastAsia"/>
                <w:noProof/>
                <w:lang w:val="en-US" w:eastAsia="ja-JP"/>
              </w:rPr>
              <w:t>6</w:t>
            </w:r>
            <w:r w:rsidRPr="005D1EB3">
              <w:rPr>
                <w:rFonts w:ascii="Times New Roman" w:hAnsi="Times New Roman" w:cs="Times New Roman"/>
                <w:noProof/>
                <w:lang w:val="en-US"/>
              </w:rPr>
              <w:t xml:space="preserve"> (35.</w:t>
            </w:r>
            <w:r w:rsidR="008C26E5"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559" w:type="dxa"/>
            <w:vAlign w:val="center"/>
          </w:tcPr>
          <w:p w14:paraId="1E1857B9" w14:textId="30045A5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w:t>
            </w:r>
            <w:r w:rsidR="008C26E5" w:rsidRPr="005D1EB3">
              <w:rPr>
                <w:rFonts w:ascii="Times New Roman" w:eastAsiaTheme="minorEastAsia" w:hAnsi="Times New Roman" w:cs="Times New Roman" w:hint="eastAsia"/>
                <w:noProof/>
                <w:lang w:val="en-US" w:eastAsia="ja-JP"/>
              </w:rPr>
              <w:t>19</w:t>
            </w:r>
            <w:r w:rsidRPr="005D1EB3">
              <w:rPr>
                <w:rFonts w:ascii="Times New Roman" w:hAnsi="Times New Roman" w:cs="Times New Roman"/>
                <w:noProof/>
                <w:lang w:val="en-US"/>
              </w:rPr>
              <w:t xml:space="preserve"> (18.5)</w:t>
            </w:r>
          </w:p>
        </w:tc>
        <w:tc>
          <w:tcPr>
            <w:tcW w:w="1418" w:type="dxa"/>
            <w:vAlign w:val="center"/>
          </w:tcPr>
          <w:p w14:paraId="26EA1D44" w14:textId="2C4B36F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0B7B7506" w14:textId="77777777" w:rsidTr="00A60CB8">
        <w:tc>
          <w:tcPr>
            <w:tcW w:w="4248" w:type="dxa"/>
            <w:vAlign w:val="center"/>
          </w:tcPr>
          <w:p w14:paraId="6108E8C9"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Sedation management</w:t>
            </w:r>
          </w:p>
        </w:tc>
        <w:tc>
          <w:tcPr>
            <w:tcW w:w="2126" w:type="dxa"/>
            <w:vAlign w:val="center"/>
          </w:tcPr>
          <w:p w14:paraId="2DD7547E" w14:textId="60698FEB"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6</w:t>
            </w:r>
            <w:r w:rsidR="008C26E5"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 xml:space="preserve"> (40.</w:t>
            </w:r>
            <w:r w:rsidR="008C26E5" w:rsidRPr="005D1EB3">
              <w:rPr>
                <w:rFonts w:ascii="Times New Roman" w:eastAsiaTheme="minorEastAsia" w:hAnsi="Times New Roman" w:cs="Times New Roman" w:hint="eastAsia"/>
                <w:noProof/>
                <w:lang w:val="en-US" w:eastAsia="ja-JP"/>
              </w:rPr>
              <w:t>9</w:t>
            </w:r>
            <w:r w:rsidRPr="005D1EB3">
              <w:rPr>
                <w:rFonts w:ascii="Times New Roman" w:hAnsi="Times New Roman" w:cs="Times New Roman"/>
                <w:noProof/>
                <w:lang w:val="en-US"/>
              </w:rPr>
              <w:t>)</w:t>
            </w:r>
          </w:p>
        </w:tc>
        <w:tc>
          <w:tcPr>
            <w:tcW w:w="1559" w:type="dxa"/>
            <w:vAlign w:val="center"/>
          </w:tcPr>
          <w:p w14:paraId="38D127B6" w14:textId="19B970B8"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48</w:t>
            </w:r>
            <w:r w:rsidR="008C26E5"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 xml:space="preserve"> (40.</w:t>
            </w:r>
            <w:r w:rsidR="008C26E5"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p>
        </w:tc>
        <w:tc>
          <w:tcPr>
            <w:tcW w:w="1418" w:type="dxa"/>
            <w:vAlign w:val="center"/>
          </w:tcPr>
          <w:p w14:paraId="4AED44F6" w14:textId="41E25AB4" w:rsidR="00037207" w:rsidRPr="005D1EB3" w:rsidRDefault="00037207" w:rsidP="009E7B5C">
            <w:pPr>
              <w:spacing w:line="276" w:lineRule="auto"/>
              <w:jc w:val="cente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0.</w:t>
            </w:r>
            <w:r w:rsidR="008C26E5" w:rsidRPr="005D1EB3">
              <w:rPr>
                <w:rFonts w:ascii="Times New Roman" w:eastAsiaTheme="minorEastAsia" w:hAnsi="Times New Roman" w:cs="Times New Roman" w:hint="eastAsia"/>
                <w:noProof/>
                <w:lang w:val="en-US" w:eastAsia="ja-JP"/>
              </w:rPr>
              <w:t>98</w:t>
            </w:r>
          </w:p>
        </w:tc>
      </w:tr>
      <w:tr w:rsidR="00037207" w:rsidRPr="005D1EB3" w14:paraId="00B63DB1" w14:textId="77777777" w:rsidTr="00A60CB8">
        <w:tc>
          <w:tcPr>
            <w:tcW w:w="4248" w:type="dxa"/>
            <w:vAlign w:val="center"/>
          </w:tcPr>
          <w:p w14:paraId="1A4530FD" w14:textId="75FD954F"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lastRenderedPageBreak/>
              <w:t>Delirium management (assess, prevent</w:t>
            </w:r>
            <w:r w:rsidR="00047B20" w:rsidRPr="005D1EB3">
              <w:rPr>
                <w:rFonts w:ascii="Times New Roman" w:hAnsi="Times New Roman" w:cs="Times New Roman"/>
                <w:noProof/>
                <w:lang w:val="en-US"/>
              </w:rPr>
              <w:t>,</w:t>
            </w:r>
            <w:r w:rsidRPr="005D1EB3">
              <w:rPr>
                <w:rFonts w:ascii="Times New Roman" w:hAnsi="Times New Roman" w:cs="Times New Roman"/>
                <w:noProof/>
                <w:lang w:val="en-US"/>
              </w:rPr>
              <w:t xml:space="preserve"> and manage </w:t>
            </w:r>
            <w:r w:rsidR="00047B20" w:rsidRPr="005D1EB3">
              <w:rPr>
                <w:rFonts w:ascii="Times New Roman" w:hAnsi="Times New Roman" w:cs="Times New Roman"/>
                <w:noProof/>
                <w:lang w:val="en-US"/>
              </w:rPr>
              <w:t>d</w:t>
            </w:r>
            <w:r w:rsidRPr="005D1EB3">
              <w:rPr>
                <w:rFonts w:ascii="Times New Roman" w:hAnsi="Times New Roman" w:cs="Times New Roman"/>
                <w:noProof/>
                <w:lang w:val="en-US"/>
              </w:rPr>
              <w:t>elirium)</w:t>
            </w:r>
          </w:p>
        </w:tc>
        <w:tc>
          <w:tcPr>
            <w:tcW w:w="2126" w:type="dxa"/>
            <w:vAlign w:val="center"/>
          </w:tcPr>
          <w:p w14:paraId="6B750A29" w14:textId="1A5D955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5</w:t>
            </w:r>
            <w:r w:rsidR="008C26E5" w:rsidRPr="005D1EB3">
              <w:rPr>
                <w:rFonts w:ascii="Times New Roman" w:eastAsiaTheme="minorEastAsia" w:hAnsi="Times New Roman" w:cs="Times New Roman" w:hint="eastAsia"/>
                <w:noProof/>
                <w:lang w:val="en-US" w:eastAsia="ja-JP"/>
              </w:rPr>
              <w:t>9</w:t>
            </w:r>
            <w:r w:rsidRPr="005D1EB3">
              <w:rPr>
                <w:rFonts w:ascii="Times New Roman" w:hAnsi="Times New Roman" w:cs="Times New Roman"/>
                <w:noProof/>
                <w:lang w:val="en-US"/>
              </w:rPr>
              <w:t xml:space="preserve"> (3</w:t>
            </w:r>
            <w:r w:rsidR="008C26E5" w:rsidRPr="005D1EB3">
              <w:rPr>
                <w:rFonts w:ascii="Times New Roman" w:eastAsiaTheme="minorEastAsia" w:hAnsi="Times New Roman" w:cs="Times New Roman" w:hint="eastAsia"/>
                <w:noProof/>
                <w:lang w:val="en-US" w:eastAsia="ja-JP"/>
              </w:rPr>
              <w:t>7</w:t>
            </w:r>
            <w:r w:rsidRPr="005D1EB3">
              <w:rPr>
                <w:rFonts w:ascii="Times New Roman" w:hAnsi="Times New Roman" w:cs="Times New Roman"/>
                <w:noProof/>
                <w:lang w:val="en-US"/>
              </w:rPr>
              <w:t>.</w:t>
            </w:r>
            <w:r w:rsidR="008C26E5"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1559" w:type="dxa"/>
            <w:vAlign w:val="center"/>
          </w:tcPr>
          <w:p w14:paraId="0413C634" w14:textId="6181A132"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86</w:t>
            </w:r>
            <w:r w:rsidR="008C26E5"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 xml:space="preserve"> (72.7)</w:t>
            </w:r>
          </w:p>
        </w:tc>
        <w:tc>
          <w:tcPr>
            <w:tcW w:w="1418" w:type="dxa"/>
            <w:vAlign w:val="center"/>
          </w:tcPr>
          <w:p w14:paraId="05A75D62" w14:textId="5C88714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35EE27E2" w14:textId="77777777" w:rsidTr="00A60CB8">
        <w:tc>
          <w:tcPr>
            <w:tcW w:w="4248" w:type="dxa"/>
            <w:vAlign w:val="center"/>
          </w:tcPr>
          <w:p w14:paraId="6A694E8B"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Dementia</w:t>
            </w:r>
          </w:p>
        </w:tc>
        <w:tc>
          <w:tcPr>
            <w:tcW w:w="2126" w:type="dxa"/>
            <w:vAlign w:val="center"/>
          </w:tcPr>
          <w:p w14:paraId="64F720E2" w14:textId="5D5DAD60"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16 (10.</w:t>
            </w:r>
            <w:r w:rsidR="008C26E5"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1559" w:type="dxa"/>
            <w:vAlign w:val="center"/>
          </w:tcPr>
          <w:p w14:paraId="77B5631A" w14:textId="442C8F70"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272 (2</w:t>
            </w:r>
            <w:r w:rsidR="008C26E5"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w:t>
            </w:r>
            <w:r w:rsidR="008C26E5"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w:t>
            </w:r>
          </w:p>
        </w:tc>
        <w:tc>
          <w:tcPr>
            <w:tcW w:w="1418" w:type="dxa"/>
            <w:vAlign w:val="center"/>
          </w:tcPr>
          <w:p w14:paraId="04A7D6F5" w14:textId="796F936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2BF9ABB3" w14:textId="77777777" w:rsidTr="00A60CB8">
        <w:tc>
          <w:tcPr>
            <w:tcW w:w="4248" w:type="dxa"/>
            <w:vAlign w:val="center"/>
          </w:tcPr>
          <w:p w14:paraId="0C7CC965"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Mobility and exercise</w:t>
            </w:r>
          </w:p>
        </w:tc>
        <w:tc>
          <w:tcPr>
            <w:tcW w:w="2126" w:type="dxa"/>
            <w:vAlign w:val="center"/>
          </w:tcPr>
          <w:p w14:paraId="2A46D553" w14:textId="36FD285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4</w:t>
            </w:r>
            <w:r w:rsidR="008C26E5"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 xml:space="preserve"> (2</w:t>
            </w:r>
            <w:r w:rsidR="008C26E5" w:rsidRPr="005D1EB3">
              <w:rPr>
                <w:rFonts w:ascii="Times New Roman" w:eastAsiaTheme="minorEastAsia" w:hAnsi="Times New Roman" w:cs="Times New Roman" w:hint="eastAsia"/>
                <w:noProof/>
                <w:lang w:val="en-US" w:eastAsia="ja-JP"/>
              </w:rPr>
              <w:t>7</w:t>
            </w:r>
            <w:r w:rsidRPr="005D1EB3">
              <w:rPr>
                <w:rFonts w:ascii="Times New Roman" w:hAnsi="Times New Roman" w:cs="Times New Roman"/>
                <w:noProof/>
                <w:lang w:val="en-US"/>
              </w:rPr>
              <w:t>.</w:t>
            </w:r>
            <w:r w:rsidR="008C26E5"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w:t>
            </w:r>
          </w:p>
        </w:tc>
        <w:tc>
          <w:tcPr>
            <w:tcW w:w="1559" w:type="dxa"/>
            <w:vAlign w:val="center"/>
          </w:tcPr>
          <w:p w14:paraId="7A729C61" w14:textId="1EAFE189"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6</w:t>
            </w:r>
            <w:r w:rsidR="008C26E5" w:rsidRPr="005D1EB3">
              <w:rPr>
                <w:rFonts w:ascii="Times New Roman" w:eastAsiaTheme="minorEastAsia" w:hAnsi="Times New Roman" w:cs="Times New Roman" w:hint="eastAsia"/>
                <w:noProof/>
                <w:lang w:val="en-US" w:eastAsia="ja-JP"/>
              </w:rPr>
              <w:t>18</w:t>
            </w:r>
            <w:r w:rsidRPr="005D1EB3">
              <w:rPr>
                <w:rFonts w:ascii="Times New Roman" w:hAnsi="Times New Roman" w:cs="Times New Roman"/>
                <w:noProof/>
                <w:lang w:val="en-US"/>
              </w:rPr>
              <w:t xml:space="preserve"> (52.2)</w:t>
            </w:r>
          </w:p>
        </w:tc>
        <w:tc>
          <w:tcPr>
            <w:tcW w:w="1418" w:type="dxa"/>
            <w:vAlign w:val="center"/>
          </w:tcPr>
          <w:p w14:paraId="19E61D2B" w14:textId="4877B17C"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10922126" w14:textId="77777777" w:rsidTr="00A60CB8">
        <w:tc>
          <w:tcPr>
            <w:tcW w:w="4248" w:type="dxa"/>
            <w:vAlign w:val="center"/>
          </w:tcPr>
          <w:p w14:paraId="243CCAE5" w14:textId="77777777"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Family engagement and empowerment</w:t>
            </w:r>
          </w:p>
        </w:tc>
        <w:tc>
          <w:tcPr>
            <w:tcW w:w="2126" w:type="dxa"/>
            <w:vAlign w:val="center"/>
          </w:tcPr>
          <w:p w14:paraId="4B407700" w14:textId="05CD99D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w:t>
            </w:r>
            <w:r w:rsidR="008C26E5" w:rsidRPr="005D1EB3">
              <w:rPr>
                <w:rFonts w:ascii="Times New Roman" w:eastAsiaTheme="minorEastAsia" w:hAnsi="Times New Roman" w:cs="Times New Roman" w:hint="eastAsia"/>
                <w:noProof/>
                <w:lang w:val="en-US" w:eastAsia="ja-JP"/>
              </w:rPr>
              <w:t>4</w:t>
            </w:r>
            <w:r w:rsidRPr="005D1EB3">
              <w:rPr>
                <w:rFonts w:ascii="Times New Roman" w:hAnsi="Times New Roman" w:cs="Times New Roman"/>
                <w:noProof/>
                <w:lang w:val="en-US"/>
              </w:rPr>
              <w:t xml:space="preserve"> (1</w:t>
            </w:r>
            <w:r w:rsidR="008C26E5"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w:t>
            </w:r>
            <w:r w:rsidR="008C26E5"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1559" w:type="dxa"/>
            <w:vAlign w:val="center"/>
          </w:tcPr>
          <w:p w14:paraId="0322239B" w14:textId="54CF8232"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34</w:t>
            </w:r>
            <w:r w:rsidR="008C26E5"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 xml:space="preserve"> (2</w:t>
            </w:r>
            <w:r w:rsidR="008C26E5"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r w:rsidR="008C26E5" w:rsidRPr="005D1EB3">
              <w:rPr>
                <w:rFonts w:ascii="Times New Roman" w:eastAsiaTheme="minorEastAsia" w:hAnsi="Times New Roman" w:cs="Times New Roman" w:hint="eastAsia"/>
                <w:noProof/>
                <w:lang w:val="en-US" w:eastAsia="ja-JP"/>
              </w:rPr>
              <w:t>9</w:t>
            </w:r>
            <w:r w:rsidRPr="005D1EB3">
              <w:rPr>
                <w:rFonts w:ascii="Times New Roman" w:hAnsi="Times New Roman" w:cs="Times New Roman"/>
                <w:noProof/>
                <w:lang w:val="en-US"/>
              </w:rPr>
              <w:t>)</w:t>
            </w:r>
          </w:p>
        </w:tc>
        <w:tc>
          <w:tcPr>
            <w:tcW w:w="1418" w:type="dxa"/>
            <w:vAlign w:val="center"/>
          </w:tcPr>
          <w:p w14:paraId="4FBC944D" w14:textId="32E0C9AC"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309C942E" w14:textId="77777777" w:rsidTr="00A60CB8">
        <w:tc>
          <w:tcPr>
            <w:tcW w:w="4248" w:type="dxa"/>
            <w:vAlign w:val="center"/>
          </w:tcPr>
          <w:p w14:paraId="510E6ABF"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Nutrition management</w:t>
            </w:r>
          </w:p>
        </w:tc>
        <w:tc>
          <w:tcPr>
            <w:tcW w:w="2126" w:type="dxa"/>
            <w:vAlign w:val="center"/>
          </w:tcPr>
          <w:p w14:paraId="31220737" w14:textId="59EE1B2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7</w:t>
            </w:r>
            <w:r w:rsidR="005265D6"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 xml:space="preserve"> (44.</w:t>
            </w:r>
            <w:r w:rsidR="005265D6" w:rsidRPr="005D1EB3">
              <w:rPr>
                <w:rFonts w:ascii="Times New Roman" w:eastAsiaTheme="minorEastAsia" w:hAnsi="Times New Roman" w:cs="Times New Roman" w:hint="eastAsia"/>
                <w:noProof/>
                <w:lang w:val="en-US" w:eastAsia="ja-JP"/>
              </w:rPr>
              <w:t>7</w:t>
            </w:r>
            <w:r w:rsidRPr="005D1EB3">
              <w:rPr>
                <w:rFonts w:ascii="Times New Roman" w:hAnsi="Times New Roman" w:cs="Times New Roman"/>
                <w:noProof/>
                <w:lang w:val="en-US"/>
              </w:rPr>
              <w:t>)</w:t>
            </w:r>
          </w:p>
        </w:tc>
        <w:tc>
          <w:tcPr>
            <w:tcW w:w="1559" w:type="dxa"/>
            <w:vAlign w:val="center"/>
          </w:tcPr>
          <w:p w14:paraId="017B9D0E" w14:textId="5FDBA669"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7</w:t>
            </w:r>
            <w:r w:rsidR="005265D6" w:rsidRPr="005D1EB3">
              <w:rPr>
                <w:rFonts w:ascii="Times New Roman" w:eastAsiaTheme="minorEastAsia" w:hAnsi="Times New Roman" w:cs="Times New Roman" w:hint="eastAsia"/>
                <w:noProof/>
                <w:lang w:val="en-US" w:eastAsia="ja-JP"/>
              </w:rPr>
              <w:t>29</w:t>
            </w:r>
            <w:r w:rsidRPr="005D1EB3">
              <w:rPr>
                <w:rFonts w:ascii="Times New Roman" w:hAnsi="Times New Roman" w:cs="Times New Roman"/>
                <w:noProof/>
                <w:lang w:val="en-US"/>
              </w:rPr>
              <w:t xml:space="preserve"> (61.5)</w:t>
            </w:r>
          </w:p>
        </w:tc>
        <w:tc>
          <w:tcPr>
            <w:tcW w:w="1418" w:type="dxa"/>
            <w:vAlign w:val="center"/>
          </w:tcPr>
          <w:p w14:paraId="7E44CDEA" w14:textId="74A5AD56"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17CFFEB4" w14:textId="77777777" w:rsidTr="00A60CB8">
        <w:tc>
          <w:tcPr>
            <w:tcW w:w="4248" w:type="dxa"/>
            <w:vAlign w:val="center"/>
          </w:tcPr>
          <w:p w14:paraId="01ED65A2"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Sleep</w:t>
            </w:r>
          </w:p>
        </w:tc>
        <w:tc>
          <w:tcPr>
            <w:tcW w:w="2126" w:type="dxa"/>
            <w:vAlign w:val="center"/>
          </w:tcPr>
          <w:p w14:paraId="0B609ED1" w14:textId="206CC4B6" w:rsidR="00037207" w:rsidRPr="005D1EB3" w:rsidRDefault="005265D6" w:rsidP="009E7B5C">
            <w:pPr>
              <w:spacing w:line="276" w:lineRule="auto"/>
              <w:jc w:val="center"/>
              <w:rPr>
                <w:rFonts w:ascii="Times New Roman" w:hAnsi="Times New Roman" w:cs="Times New Roman"/>
                <w:noProof/>
                <w:lang w:val="en-US"/>
              </w:rPr>
            </w:pPr>
            <w:r w:rsidRPr="005D1EB3">
              <w:rPr>
                <w:rFonts w:ascii="Times New Roman" w:eastAsiaTheme="minorEastAsia" w:hAnsi="Times New Roman" w:cs="Times New Roman" w:hint="eastAsia"/>
                <w:noProof/>
                <w:lang w:val="en-US" w:eastAsia="ja-JP"/>
              </w:rPr>
              <w:t>20</w:t>
            </w:r>
            <w:r w:rsidR="00037207" w:rsidRPr="005D1EB3">
              <w:rPr>
                <w:rFonts w:ascii="Times New Roman" w:hAnsi="Times New Roman" w:cs="Times New Roman"/>
                <w:noProof/>
                <w:lang w:val="en-US"/>
              </w:rPr>
              <w:t xml:space="preserve"> (12.</w:t>
            </w:r>
            <w:r w:rsidRPr="005D1EB3">
              <w:rPr>
                <w:rFonts w:ascii="Times New Roman" w:eastAsiaTheme="minorEastAsia" w:hAnsi="Times New Roman" w:cs="Times New Roman" w:hint="eastAsia"/>
                <w:noProof/>
                <w:lang w:val="en-US" w:eastAsia="ja-JP"/>
              </w:rPr>
              <w:t>6</w:t>
            </w:r>
            <w:r w:rsidR="00037207" w:rsidRPr="005D1EB3">
              <w:rPr>
                <w:rFonts w:ascii="Times New Roman" w:hAnsi="Times New Roman" w:cs="Times New Roman"/>
                <w:noProof/>
                <w:lang w:val="en-US"/>
              </w:rPr>
              <w:t>)</w:t>
            </w:r>
          </w:p>
        </w:tc>
        <w:tc>
          <w:tcPr>
            <w:tcW w:w="1559" w:type="dxa"/>
            <w:vAlign w:val="center"/>
          </w:tcPr>
          <w:p w14:paraId="14B97CCA" w14:textId="52E0C0DC"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19</w:t>
            </w:r>
            <w:r w:rsidR="005265D6"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 xml:space="preserve"> (16.</w:t>
            </w:r>
            <w:r w:rsidR="005265D6"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w:t>
            </w:r>
          </w:p>
        </w:tc>
        <w:tc>
          <w:tcPr>
            <w:tcW w:w="1418" w:type="dxa"/>
            <w:vAlign w:val="center"/>
          </w:tcPr>
          <w:p w14:paraId="2AF51915" w14:textId="0878F29A" w:rsidR="00037207" w:rsidRPr="005D1EB3" w:rsidRDefault="00047B20" w:rsidP="009E7B5C">
            <w:pPr>
              <w:spacing w:line="276" w:lineRule="auto"/>
              <w:jc w:val="center"/>
              <w:rPr>
                <w:rFonts w:ascii="Times New Roman" w:eastAsiaTheme="minorEastAsia" w:hAnsi="Times New Roman" w:cs="Times New Roman"/>
                <w:noProof/>
                <w:lang w:val="en-US" w:eastAsia="ja-JP"/>
              </w:rPr>
            </w:pPr>
            <w:r w:rsidRPr="005D1EB3">
              <w:rPr>
                <w:rFonts w:ascii="Times New Roman" w:eastAsiaTheme="minorEastAsia" w:hAnsi="Times New Roman" w:cs="Times New Roman"/>
                <w:noProof/>
                <w:lang w:val="en-US" w:eastAsia="ja-JP"/>
              </w:rPr>
              <w:t>0</w:t>
            </w:r>
            <w:r w:rsidR="00037207" w:rsidRPr="005D1EB3">
              <w:rPr>
                <w:rFonts w:ascii="Times New Roman" w:eastAsiaTheme="minorEastAsia" w:hAnsi="Times New Roman" w:cs="Times New Roman"/>
                <w:noProof/>
                <w:lang w:val="en-US" w:eastAsia="ja-JP"/>
              </w:rPr>
              <w:t>.2</w:t>
            </w:r>
            <w:r w:rsidR="005265D6" w:rsidRPr="005D1EB3">
              <w:rPr>
                <w:rFonts w:ascii="Times New Roman" w:eastAsiaTheme="minorEastAsia" w:hAnsi="Times New Roman" w:cs="Times New Roman" w:hint="eastAsia"/>
                <w:noProof/>
                <w:lang w:val="en-US" w:eastAsia="ja-JP"/>
              </w:rPr>
              <w:t>6</w:t>
            </w:r>
          </w:p>
        </w:tc>
      </w:tr>
      <w:tr w:rsidR="00037207" w:rsidRPr="005D1EB3" w14:paraId="718C1BD0" w14:textId="77777777" w:rsidTr="00A60CB8">
        <w:tc>
          <w:tcPr>
            <w:tcW w:w="4248" w:type="dxa"/>
            <w:vAlign w:val="center"/>
          </w:tcPr>
          <w:p w14:paraId="216B06D6"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Physical restraints</w:t>
            </w:r>
          </w:p>
        </w:tc>
        <w:tc>
          <w:tcPr>
            <w:tcW w:w="2126" w:type="dxa"/>
            <w:vAlign w:val="center"/>
          </w:tcPr>
          <w:p w14:paraId="21F20DDB" w14:textId="7A99FA8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w:t>
            </w:r>
            <w:r w:rsidR="005265D6"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 xml:space="preserve"> (2</w:t>
            </w:r>
            <w:r w:rsidR="005265D6"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r w:rsidR="005265D6"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w:t>
            </w:r>
          </w:p>
        </w:tc>
        <w:tc>
          <w:tcPr>
            <w:tcW w:w="1559" w:type="dxa"/>
            <w:vAlign w:val="center"/>
          </w:tcPr>
          <w:p w14:paraId="5E0A5F0A" w14:textId="7CEB7920"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54</w:t>
            </w:r>
            <w:r w:rsidR="005265D6"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 xml:space="preserve"> (45.</w:t>
            </w:r>
            <w:r w:rsidR="005265D6" w:rsidRPr="005D1EB3">
              <w:rPr>
                <w:rFonts w:ascii="Times New Roman" w:eastAsiaTheme="minorEastAsia" w:hAnsi="Times New Roman" w:cs="Times New Roman" w:hint="eastAsia"/>
                <w:noProof/>
                <w:lang w:val="en-US" w:eastAsia="ja-JP"/>
              </w:rPr>
              <w:t>7</w:t>
            </w:r>
            <w:r w:rsidRPr="005D1EB3">
              <w:rPr>
                <w:rFonts w:ascii="Times New Roman" w:hAnsi="Times New Roman" w:cs="Times New Roman"/>
                <w:noProof/>
                <w:lang w:val="en-US"/>
              </w:rPr>
              <w:t>)</w:t>
            </w:r>
          </w:p>
        </w:tc>
        <w:tc>
          <w:tcPr>
            <w:tcW w:w="1418" w:type="dxa"/>
            <w:vAlign w:val="center"/>
          </w:tcPr>
          <w:p w14:paraId="4EECE7F9" w14:textId="0EE3B3CB"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3F64896D" w14:textId="77777777" w:rsidTr="00A60CB8">
        <w:tc>
          <w:tcPr>
            <w:tcW w:w="4248" w:type="dxa"/>
            <w:vAlign w:val="center"/>
          </w:tcPr>
          <w:p w14:paraId="2713EB08"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ICU diaries</w:t>
            </w:r>
          </w:p>
        </w:tc>
        <w:tc>
          <w:tcPr>
            <w:tcW w:w="2126" w:type="dxa"/>
            <w:vAlign w:val="center"/>
          </w:tcPr>
          <w:p w14:paraId="422C5E1C" w14:textId="5FCE1D8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w:t>
            </w:r>
            <w:r w:rsidR="005265D6"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 xml:space="preserve"> (20.</w:t>
            </w:r>
            <w:r w:rsidR="005265D6"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p>
        </w:tc>
        <w:tc>
          <w:tcPr>
            <w:tcW w:w="1559" w:type="dxa"/>
            <w:vAlign w:val="center"/>
          </w:tcPr>
          <w:p w14:paraId="3B232799" w14:textId="19C1E12A"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14</w:t>
            </w:r>
            <w:r w:rsidR="005265D6" w:rsidRPr="005D1EB3">
              <w:rPr>
                <w:rFonts w:ascii="Times New Roman" w:eastAsiaTheme="minorEastAsia" w:hAnsi="Times New Roman" w:cs="Times New Roman" w:hint="eastAsia"/>
                <w:noProof/>
                <w:lang w:val="en-US" w:eastAsia="ja-JP"/>
              </w:rPr>
              <w:t>0</w:t>
            </w:r>
            <w:r w:rsidRPr="005D1EB3">
              <w:rPr>
                <w:rFonts w:ascii="Times New Roman" w:hAnsi="Times New Roman" w:cs="Times New Roman"/>
                <w:noProof/>
                <w:lang w:val="en-US"/>
              </w:rPr>
              <w:t xml:space="preserve"> (11.</w:t>
            </w:r>
            <w:r w:rsidR="005265D6"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p>
        </w:tc>
        <w:tc>
          <w:tcPr>
            <w:tcW w:w="1418" w:type="dxa"/>
            <w:vAlign w:val="center"/>
          </w:tcPr>
          <w:p w14:paraId="4EB2E0BD" w14:textId="50751AD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45A7665D" w14:textId="77777777" w:rsidTr="00A60CB8">
        <w:tc>
          <w:tcPr>
            <w:tcW w:w="4248" w:type="dxa"/>
            <w:vAlign w:val="center"/>
          </w:tcPr>
          <w:p w14:paraId="5A6C72B5" w14:textId="7FBF21CC"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b/>
                <w:bCs/>
                <w:noProof/>
                <w:lang w:val="en-US"/>
              </w:rPr>
              <w:t>Practice for delirium awareness*</w:t>
            </w:r>
          </w:p>
        </w:tc>
        <w:tc>
          <w:tcPr>
            <w:tcW w:w="2126" w:type="dxa"/>
            <w:vAlign w:val="center"/>
          </w:tcPr>
          <w:p w14:paraId="0D797E7F" w14:textId="77777777" w:rsidR="00037207" w:rsidRPr="005D1EB3" w:rsidRDefault="00037207" w:rsidP="009E7B5C">
            <w:pPr>
              <w:spacing w:line="276" w:lineRule="auto"/>
              <w:jc w:val="center"/>
              <w:rPr>
                <w:rFonts w:ascii="Times New Roman" w:hAnsi="Times New Roman" w:cs="Times New Roman"/>
                <w:noProof/>
                <w:lang w:val="en-US"/>
              </w:rPr>
            </w:pPr>
          </w:p>
        </w:tc>
        <w:tc>
          <w:tcPr>
            <w:tcW w:w="1559" w:type="dxa"/>
            <w:vAlign w:val="center"/>
          </w:tcPr>
          <w:p w14:paraId="08F68177" w14:textId="77777777" w:rsidR="00037207" w:rsidRPr="005D1EB3" w:rsidRDefault="00037207" w:rsidP="009E7B5C">
            <w:pPr>
              <w:spacing w:line="276" w:lineRule="auto"/>
              <w:jc w:val="center"/>
              <w:rPr>
                <w:rFonts w:ascii="Times New Roman" w:hAnsi="Times New Roman" w:cs="Times New Roman"/>
                <w:noProof/>
                <w:lang w:val="en-US"/>
              </w:rPr>
            </w:pPr>
          </w:p>
        </w:tc>
        <w:tc>
          <w:tcPr>
            <w:tcW w:w="1418" w:type="dxa"/>
            <w:vAlign w:val="center"/>
          </w:tcPr>
          <w:p w14:paraId="73D175F6" w14:textId="77777777" w:rsidR="00037207" w:rsidRPr="005D1EB3" w:rsidRDefault="00037207" w:rsidP="009E7B5C">
            <w:pPr>
              <w:spacing w:line="276" w:lineRule="auto"/>
              <w:jc w:val="center"/>
              <w:rPr>
                <w:rFonts w:ascii="Times New Roman" w:hAnsi="Times New Roman" w:cs="Times New Roman"/>
                <w:noProof/>
                <w:lang w:val="en-US"/>
              </w:rPr>
            </w:pPr>
          </w:p>
        </w:tc>
      </w:tr>
      <w:tr w:rsidR="00037207" w:rsidRPr="005D1EB3" w14:paraId="0C29BFD0" w14:textId="77777777" w:rsidTr="00A60CB8">
        <w:tc>
          <w:tcPr>
            <w:tcW w:w="4248" w:type="dxa"/>
            <w:vAlign w:val="center"/>
          </w:tcPr>
          <w:p w14:paraId="420ECB56" w14:textId="5DFF916C"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 xml:space="preserve">At least one educational training </w:t>
            </w:r>
            <w:r w:rsidR="00653CAD" w:rsidRPr="005D1EB3">
              <w:rPr>
                <w:rFonts w:ascii="Times New Roman" w:hAnsi="Times New Roman" w:cs="Times New Roman"/>
                <w:noProof/>
                <w:lang w:val="en-US"/>
              </w:rPr>
              <w:t>session on</w:t>
            </w:r>
            <w:r w:rsidRPr="005D1EB3">
              <w:rPr>
                <w:rFonts w:ascii="Times New Roman" w:hAnsi="Times New Roman" w:cs="Times New Roman"/>
                <w:noProof/>
                <w:lang w:val="en-US"/>
              </w:rPr>
              <w:t xml:space="preserve"> delirium in the last year</w:t>
            </w:r>
          </w:p>
        </w:tc>
        <w:tc>
          <w:tcPr>
            <w:tcW w:w="2126" w:type="dxa"/>
            <w:vAlign w:val="center"/>
          </w:tcPr>
          <w:p w14:paraId="4C9B7C01" w14:textId="598E2D2F" w:rsidR="00037207" w:rsidRPr="005D1EB3" w:rsidRDefault="00037207" w:rsidP="009E7B5C">
            <w:pPr>
              <w:spacing w:line="276" w:lineRule="auto"/>
              <w:jc w:val="center"/>
              <w:rPr>
                <w:rFonts w:ascii="Times New Roman" w:hAnsi="Times New Roman" w:cs="Times New Roman"/>
                <w:noProof/>
                <w:lang w:val="en-US" w:eastAsia="ja-JP"/>
              </w:rPr>
            </w:pPr>
            <w:r w:rsidRPr="005D1EB3">
              <w:rPr>
                <w:rFonts w:ascii="Times New Roman" w:eastAsiaTheme="minorEastAsia" w:hAnsi="Times New Roman" w:cs="Times New Roman"/>
                <w:noProof/>
                <w:lang w:val="en-US" w:eastAsia="ja-JP"/>
              </w:rPr>
              <w:t>5</w:t>
            </w:r>
            <w:r w:rsidR="001E5C37" w:rsidRPr="005D1EB3">
              <w:rPr>
                <w:rFonts w:ascii="Times New Roman" w:eastAsiaTheme="minorEastAsia" w:hAnsi="Times New Roman" w:cs="Times New Roman" w:hint="eastAsia"/>
                <w:noProof/>
                <w:lang w:val="en-US" w:eastAsia="ja-JP"/>
              </w:rPr>
              <w:t>9</w:t>
            </w:r>
            <w:r w:rsidRPr="005D1EB3">
              <w:rPr>
                <w:rFonts w:ascii="Times New Roman" w:eastAsiaTheme="minorEastAsia" w:hAnsi="Times New Roman" w:cs="Times New Roman"/>
                <w:noProof/>
                <w:lang w:val="en-US" w:eastAsia="ja-JP"/>
              </w:rPr>
              <w:t xml:space="preserve"> (3</w:t>
            </w:r>
            <w:r w:rsidR="001E5C37" w:rsidRPr="005D1EB3">
              <w:rPr>
                <w:rFonts w:ascii="Times New Roman" w:eastAsiaTheme="minorEastAsia" w:hAnsi="Times New Roman" w:cs="Times New Roman" w:hint="eastAsia"/>
                <w:noProof/>
                <w:lang w:val="en-US" w:eastAsia="ja-JP"/>
              </w:rPr>
              <w:t>7</w:t>
            </w:r>
            <w:r w:rsidRPr="005D1EB3">
              <w:rPr>
                <w:rFonts w:ascii="Times New Roman" w:eastAsiaTheme="minorEastAsia" w:hAnsi="Times New Roman" w:cs="Times New Roman"/>
                <w:noProof/>
                <w:lang w:val="en-US" w:eastAsia="ja-JP"/>
              </w:rPr>
              <w:t>.</w:t>
            </w:r>
            <w:r w:rsidR="001E5C37" w:rsidRPr="005D1EB3">
              <w:rPr>
                <w:rFonts w:ascii="Times New Roman" w:eastAsiaTheme="minorEastAsia" w:hAnsi="Times New Roman" w:cs="Times New Roman" w:hint="eastAsia"/>
                <w:noProof/>
                <w:lang w:val="en-US" w:eastAsia="ja-JP"/>
              </w:rPr>
              <w:t>1</w:t>
            </w:r>
            <w:r w:rsidRPr="005D1EB3">
              <w:rPr>
                <w:rFonts w:ascii="Times New Roman" w:eastAsiaTheme="minorEastAsia" w:hAnsi="Times New Roman" w:cs="Times New Roman"/>
                <w:noProof/>
                <w:lang w:val="en-US" w:eastAsia="ja-JP"/>
              </w:rPr>
              <w:t>)</w:t>
            </w:r>
          </w:p>
        </w:tc>
        <w:tc>
          <w:tcPr>
            <w:tcW w:w="1559" w:type="dxa"/>
            <w:vAlign w:val="center"/>
          </w:tcPr>
          <w:p w14:paraId="03F1236F" w14:textId="41D0F806" w:rsidR="00037207" w:rsidRPr="005D1EB3" w:rsidRDefault="00037207" w:rsidP="009E7B5C">
            <w:pPr>
              <w:spacing w:line="276" w:lineRule="auto"/>
              <w:jc w:val="center"/>
              <w:rPr>
                <w:rFonts w:ascii="Times New Roman" w:hAnsi="Times New Roman" w:cs="Times New Roman"/>
                <w:noProof/>
                <w:lang w:val="en-US" w:eastAsia="ja-JP"/>
              </w:rPr>
            </w:pPr>
            <w:r w:rsidRPr="005D1EB3">
              <w:rPr>
                <w:rFonts w:ascii="Times New Roman" w:eastAsiaTheme="minorEastAsia" w:hAnsi="Times New Roman" w:cs="Times New Roman"/>
                <w:noProof/>
                <w:lang w:val="en-US" w:eastAsia="ja-JP"/>
              </w:rPr>
              <w:t>63</w:t>
            </w:r>
            <w:r w:rsidR="001E5C37" w:rsidRPr="005D1EB3">
              <w:rPr>
                <w:rFonts w:ascii="Times New Roman" w:eastAsiaTheme="minorEastAsia" w:hAnsi="Times New Roman" w:cs="Times New Roman" w:hint="eastAsia"/>
                <w:noProof/>
                <w:lang w:val="en-US" w:eastAsia="ja-JP"/>
              </w:rPr>
              <w:t>0</w:t>
            </w:r>
            <w:r w:rsidRPr="005D1EB3">
              <w:rPr>
                <w:rFonts w:ascii="Times New Roman" w:eastAsiaTheme="minorEastAsia" w:hAnsi="Times New Roman" w:cs="Times New Roman"/>
                <w:noProof/>
                <w:lang w:val="en-US" w:eastAsia="ja-JP"/>
              </w:rPr>
              <w:t xml:space="preserve"> (53.2)</w:t>
            </w:r>
          </w:p>
        </w:tc>
        <w:tc>
          <w:tcPr>
            <w:tcW w:w="1418" w:type="dxa"/>
            <w:vAlign w:val="center"/>
          </w:tcPr>
          <w:p w14:paraId="54E91078" w14:textId="37933E0A"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62759FD5" w14:textId="77777777" w:rsidTr="00A60CB8">
        <w:tc>
          <w:tcPr>
            <w:tcW w:w="4248" w:type="dxa"/>
            <w:vAlign w:val="center"/>
          </w:tcPr>
          <w:p w14:paraId="38B03779"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Delirium flyer for the staff</w:t>
            </w:r>
          </w:p>
        </w:tc>
        <w:tc>
          <w:tcPr>
            <w:tcW w:w="2126" w:type="dxa"/>
            <w:vAlign w:val="center"/>
          </w:tcPr>
          <w:p w14:paraId="5B4CFD8A" w14:textId="73C2DFFD"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13 (8.</w:t>
            </w:r>
            <w:r w:rsidR="001E5C37"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559" w:type="dxa"/>
            <w:vAlign w:val="center"/>
          </w:tcPr>
          <w:p w14:paraId="33A77625" w14:textId="2D18D87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342 (28.</w:t>
            </w:r>
            <w:r w:rsidR="001E5C37" w:rsidRPr="005D1EB3">
              <w:rPr>
                <w:rFonts w:ascii="Times New Roman" w:eastAsiaTheme="minorEastAsia" w:hAnsi="Times New Roman" w:cs="Times New Roman" w:hint="eastAsia"/>
                <w:noProof/>
                <w:lang w:val="en-US" w:eastAsia="ja-JP"/>
              </w:rPr>
              <w:t>9</w:t>
            </w:r>
            <w:r w:rsidRPr="005D1EB3">
              <w:rPr>
                <w:rFonts w:ascii="Times New Roman" w:hAnsi="Times New Roman" w:cs="Times New Roman"/>
                <w:noProof/>
                <w:lang w:val="en-US"/>
              </w:rPr>
              <w:t>)</w:t>
            </w:r>
          </w:p>
        </w:tc>
        <w:tc>
          <w:tcPr>
            <w:tcW w:w="1418" w:type="dxa"/>
            <w:vAlign w:val="center"/>
          </w:tcPr>
          <w:p w14:paraId="3A6C2935" w14:textId="26BFC540"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5B42E486" w14:textId="77777777" w:rsidTr="00A60CB8">
        <w:tc>
          <w:tcPr>
            <w:tcW w:w="4248" w:type="dxa"/>
            <w:vAlign w:val="center"/>
          </w:tcPr>
          <w:p w14:paraId="55819674" w14:textId="77777777" w:rsidR="00037207" w:rsidRPr="005D1EB3" w:rsidRDefault="00037207" w:rsidP="009E7B5C">
            <w:pPr>
              <w:spacing w:line="276" w:lineRule="auto"/>
              <w:rPr>
                <w:rFonts w:ascii="Times New Roman" w:hAnsi="Times New Roman" w:cs="Times New Roman"/>
                <w:b/>
                <w:bCs/>
                <w:noProof/>
                <w:lang w:val="en-US"/>
              </w:rPr>
            </w:pPr>
            <w:r w:rsidRPr="005D1EB3">
              <w:rPr>
                <w:rFonts w:ascii="Times New Roman" w:hAnsi="Times New Roman" w:cs="Times New Roman"/>
                <w:noProof/>
                <w:lang w:val="en-US"/>
              </w:rPr>
              <w:t>Delirium is mentioned in handovers</w:t>
            </w:r>
          </w:p>
        </w:tc>
        <w:tc>
          <w:tcPr>
            <w:tcW w:w="2126" w:type="dxa"/>
            <w:vAlign w:val="center"/>
          </w:tcPr>
          <w:p w14:paraId="6775C571" w14:textId="130F3BC9" w:rsidR="00037207" w:rsidRPr="005D1EB3" w:rsidRDefault="001E5C37" w:rsidP="009E7B5C">
            <w:pPr>
              <w:spacing w:line="276" w:lineRule="auto"/>
              <w:jc w:val="center"/>
              <w:rPr>
                <w:rFonts w:ascii="Times New Roman" w:hAnsi="Times New Roman" w:cs="Times New Roman"/>
                <w:noProof/>
                <w:lang w:val="en-US"/>
              </w:rPr>
            </w:pPr>
            <w:r w:rsidRPr="005D1EB3">
              <w:rPr>
                <w:rFonts w:ascii="Times New Roman" w:eastAsiaTheme="minorEastAsia" w:hAnsi="Times New Roman" w:cs="Times New Roman" w:hint="eastAsia"/>
                <w:noProof/>
                <w:lang w:val="en-US" w:eastAsia="ja-JP"/>
              </w:rPr>
              <w:t>60</w:t>
            </w:r>
            <w:r w:rsidR="00037207" w:rsidRPr="005D1EB3">
              <w:rPr>
                <w:rFonts w:ascii="Times New Roman" w:hAnsi="Times New Roman" w:cs="Times New Roman"/>
                <w:noProof/>
                <w:lang w:val="en-US"/>
              </w:rPr>
              <w:t xml:space="preserve"> (3</w:t>
            </w:r>
            <w:r w:rsidRPr="005D1EB3">
              <w:rPr>
                <w:rFonts w:ascii="Times New Roman" w:eastAsiaTheme="minorEastAsia" w:hAnsi="Times New Roman" w:cs="Times New Roman" w:hint="eastAsia"/>
                <w:noProof/>
                <w:lang w:val="en-US" w:eastAsia="ja-JP"/>
              </w:rPr>
              <w:t>7</w:t>
            </w:r>
            <w:r w:rsidR="00037207" w:rsidRPr="005D1EB3">
              <w:rPr>
                <w:rFonts w:ascii="Times New Roman" w:hAnsi="Times New Roman" w:cs="Times New Roman"/>
                <w:noProof/>
                <w:lang w:val="en-US"/>
              </w:rPr>
              <w:t>.</w:t>
            </w:r>
            <w:r w:rsidRPr="005D1EB3">
              <w:rPr>
                <w:rFonts w:ascii="Times New Roman" w:eastAsiaTheme="minorEastAsia" w:hAnsi="Times New Roman" w:cs="Times New Roman" w:hint="eastAsia"/>
                <w:noProof/>
                <w:lang w:val="en-US" w:eastAsia="ja-JP"/>
              </w:rPr>
              <w:t>7</w:t>
            </w:r>
            <w:r w:rsidR="00037207" w:rsidRPr="005D1EB3">
              <w:rPr>
                <w:rFonts w:ascii="Times New Roman" w:hAnsi="Times New Roman" w:cs="Times New Roman"/>
                <w:noProof/>
                <w:lang w:val="en-US"/>
              </w:rPr>
              <w:t>)</w:t>
            </w:r>
          </w:p>
        </w:tc>
        <w:tc>
          <w:tcPr>
            <w:tcW w:w="1559" w:type="dxa"/>
            <w:vAlign w:val="center"/>
          </w:tcPr>
          <w:p w14:paraId="2C247012" w14:textId="128E067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78</w:t>
            </w:r>
            <w:r w:rsidR="001E5C37" w:rsidRPr="005D1EB3">
              <w:rPr>
                <w:rFonts w:ascii="Times New Roman" w:eastAsiaTheme="minorEastAsia" w:hAnsi="Times New Roman" w:cs="Times New Roman" w:hint="eastAsia"/>
                <w:noProof/>
                <w:lang w:val="en-US" w:eastAsia="ja-JP"/>
              </w:rPr>
              <w:t>6</w:t>
            </w:r>
            <w:r w:rsidRPr="005D1EB3">
              <w:rPr>
                <w:rFonts w:ascii="Times New Roman" w:hAnsi="Times New Roman" w:cs="Times New Roman"/>
                <w:noProof/>
                <w:lang w:val="en-US"/>
              </w:rPr>
              <w:t xml:space="preserve"> (66.</w:t>
            </w:r>
            <w:r w:rsidR="001E5C37" w:rsidRPr="005D1EB3">
              <w:rPr>
                <w:rFonts w:ascii="Times New Roman" w:eastAsiaTheme="minorEastAsia" w:hAnsi="Times New Roman" w:cs="Times New Roman" w:hint="eastAsia"/>
                <w:noProof/>
                <w:lang w:val="en-US" w:eastAsia="ja-JP"/>
              </w:rPr>
              <w:t>3</w:t>
            </w:r>
            <w:r w:rsidRPr="005D1EB3">
              <w:rPr>
                <w:rFonts w:ascii="Times New Roman" w:hAnsi="Times New Roman" w:cs="Times New Roman"/>
                <w:noProof/>
                <w:lang w:val="en-US"/>
              </w:rPr>
              <w:t>)</w:t>
            </w:r>
          </w:p>
        </w:tc>
        <w:tc>
          <w:tcPr>
            <w:tcW w:w="1418" w:type="dxa"/>
            <w:vAlign w:val="center"/>
          </w:tcPr>
          <w:p w14:paraId="0CEC2B39" w14:textId="25FEE3E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70C8F159" w14:textId="77777777" w:rsidTr="00A60CB8">
        <w:tc>
          <w:tcPr>
            <w:tcW w:w="4248" w:type="dxa"/>
            <w:vAlign w:val="center"/>
          </w:tcPr>
          <w:p w14:paraId="3045D913" w14:textId="54EE8681" w:rsidR="00037207" w:rsidRPr="005D1EB3" w:rsidRDefault="00047B20"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Pocket cards</w:t>
            </w:r>
            <w:r w:rsidR="00037207" w:rsidRPr="005D1EB3">
              <w:rPr>
                <w:rFonts w:ascii="Times New Roman" w:hAnsi="Times New Roman" w:cs="Times New Roman"/>
                <w:noProof/>
                <w:lang w:val="en-US"/>
              </w:rPr>
              <w:t xml:space="preserve"> for delirium assessment/management</w:t>
            </w:r>
          </w:p>
        </w:tc>
        <w:tc>
          <w:tcPr>
            <w:tcW w:w="2126" w:type="dxa"/>
            <w:vAlign w:val="center"/>
          </w:tcPr>
          <w:p w14:paraId="02A57311"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9 (5.7)</w:t>
            </w:r>
          </w:p>
        </w:tc>
        <w:tc>
          <w:tcPr>
            <w:tcW w:w="1559" w:type="dxa"/>
            <w:vAlign w:val="center"/>
          </w:tcPr>
          <w:p w14:paraId="203BF964"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256 (21.6)</w:t>
            </w:r>
          </w:p>
        </w:tc>
        <w:tc>
          <w:tcPr>
            <w:tcW w:w="1418" w:type="dxa"/>
            <w:vAlign w:val="center"/>
          </w:tcPr>
          <w:p w14:paraId="37DB3D3C" w14:textId="3E79922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0ACE8F67" w14:textId="77777777" w:rsidTr="00A60CB8">
        <w:tc>
          <w:tcPr>
            <w:tcW w:w="4248" w:type="dxa"/>
            <w:vAlign w:val="center"/>
          </w:tcPr>
          <w:p w14:paraId="67DFD944" w14:textId="4C902F39"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 xml:space="preserve">Informational </w:t>
            </w:r>
            <w:r w:rsidR="00653CAD" w:rsidRPr="005D1EB3">
              <w:rPr>
                <w:rFonts w:ascii="Times New Roman" w:hAnsi="Times New Roman" w:cs="Times New Roman"/>
                <w:noProof/>
                <w:lang w:val="en-US"/>
              </w:rPr>
              <w:t>p</w:t>
            </w:r>
            <w:r w:rsidRPr="005D1EB3">
              <w:rPr>
                <w:rFonts w:ascii="Times New Roman" w:hAnsi="Times New Roman" w:cs="Times New Roman"/>
                <w:noProof/>
                <w:lang w:val="en-US"/>
              </w:rPr>
              <w:t xml:space="preserve">osters </w:t>
            </w:r>
            <w:r w:rsidR="00653CAD" w:rsidRPr="005D1EB3">
              <w:rPr>
                <w:rFonts w:ascii="Times New Roman" w:hAnsi="Times New Roman" w:cs="Times New Roman"/>
                <w:noProof/>
                <w:lang w:val="en-US"/>
              </w:rPr>
              <w:t>on</w:t>
            </w:r>
            <w:r w:rsidRPr="005D1EB3">
              <w:rPr>
                <w:rFonts w:ascii="Times New Roman" w:hAnsi="Times New Roman" w:cs="Times New Roman"/>
                <w:noProof/>
                <w:lang w:val="en-US"/>
              </w:rPr>
              <w:t xml:space="preserve"> delirium</w:t>
            </w:r>
          </w:p>
        </w:tc>
        <w:tc>
          <w:tcPr>
            <w:tcW w:w="2126" w:type="dxa"/>
            <w:vAlign w:val="center"/>
          </w:tcPr>
          <w:p w14:paraId="119F0250" w14:textId="594223F2"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21 (13.</w:t>
            </w:r>
            <w:r w:rsidR="001E5C37" w:rsidRPr="005D1EB3">
              <w:rPr>
                <w:rFonts w:ascii="Times New Roman" w:eastAsiaTheme="minorEastAsia" w:hAnsi="Times New Roman" w:cs="Times New Roman" w:hint="eastAsia"/>
                <w:noProof/>
                <w:lang w:val="en-US" w:eastAsia="ja-JP"/>
              </w:rPr>
              <w:t>2</w:t>
            </w:r>
            <w:r w:rsidRPr="005D1EB3">
              <w:rPr>
                <w:rFonts w:ascii="Times New Roman" w:hAnsi="Times New Roman" w:cs="Times New Roman"/>
                <w:noProof/>
                <w:lang w:val="en-US"/>
              </w:rPr>
              <w:t>)</w:t>
            </w:r>
          </w:p>
        </w:tc>
        <w:tc>
          <w:tcPr>
            <w:tcW w:w="1559" w:type="dxa"/>
            <w:vAlign w:val="center"/>
          </w:tcPr>
          <w:p w14:paraId="1C286D2A" w14:textId="508BCE50"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373 (31.</w:t>
            </w:r>
            <w:r w:rsidR="001E5C37"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w:t>
            </w:r>
          </w:p>
        </w:tc>
        <w:tc>
          <w:tcPr>
            <w:tcW w:w="1418" w:type="dxa"/>
            <w:vAlign w:val="center"/>
          </w:tcPr>
          <w:p w14:paraId="55F09D47" w14:textId="58E879FE"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44462509" w14:textId="77777777" w:rsidTr="00A60CB8">
        <w:tc>
          <w:tcPr>
            <w:tcW w:w="4248" w:type="dxa"/>
            <w:vAlign w:val="center"/>
          </w:tcPr>
          <w:p w14:paraId="31601765" w14:textId="0BEAC950"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 xml:space="preserve">Delirium experts, known by the team and dedicated </w:t>
            </w:r>
            <w:r w:rsidR="00653CAD" w:rsidRPr="005D1EB3">
              <w:rPr>
                <w:rFonts w:ascii="Times New Roman" w:hAnsi="Times New Roman" w:cs="Times New Roman"/>
                <w:noProof/>
                <w:lang w:val="en-US"/>
              </w:rPr>
              <w:t>to</w:t>
            </w:r>
            <w:r w:rsidRPr="005D1EB3">
              <w:rPr>
                <w:rFonts w:ascii="Times New Roman" w:hAnsi="Times New Roman" w:cs="Times New Roman"/>
                <w:noProof/>
                <w:lang w:val="en-US"/>
              </w:rPr>
              <w:t xml:space="preserve"> delirium care</w:t>
            </w:r>
          </w:p>
        </w:tc>
        <w:tc>
          <w:tcPr>
            <w:tcW w:w="2126" w:type="dxa"/>
            <w:vAlign w:val="center"/>
          </w:tcPr>
          <w:p w14:paraId="4E6E4147" w14:textId="4B2CDC12"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14 (8.</w:t>
            </w:r>
            <w:r w:rsidR="001E5C37" w:rsidRPr="005D1EB3">
              <w:rPr>
                <w:rFonts w:ascii="Times New Roman" w:eastAsiaTheme="minorEastAsia" w:hAnsi="Times New Roman" w:cs="Times New Roman" w:hint="eastAsia"/>
                <w:noProof/>
                <w:lang w:val="en-US" w:eastAsia="ja-JP"/>
              </w:rPr>
              <w:t>8</w:t>
            </w:r>
            <w:r w:rsidRPr="005D1EB3">
              <w:rPr>
                <w:rFonts w:ascii="Times New Roman" w:hAnsi="Times New Roman" w:cs="Times New Roman"/>
                <w:noProof/>
                <w:lang w:val="en-US"/>
              </w:rPr>
              <w:t>)</w:t>
            </w:r>
          </w:p>
        </w:tc>
        <w:tc>
          <w:tcPr>
            <w:tcW w:w="1559" w:type="dxa"/>
            <w:vAlign w:val="center"/>
          </w:tcPr>
          <w:p w14:paraId="76CB147C" w14:textId="77777777"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421 (35.5)</w:t>
            </w:r>
          </w:p>
        </w:tc>
        <w:tc>
          <w:tcPr>
            <w:tcW w:w="1418" w:type="dxa"/>
            <w:vAlign w:val="center"/>
          </w:tcPr>
          <w:p w14:paraId="67DDD520" w14:textId="699CFC5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r w:rsidR="00037207" w:rsidRPr="005D1EB3" w14:paraId="7DCBF6FF" w14:textId="77777777" w:rsidTr="00A60CB8">
        <w:trPr>
          <w:trHeight w:val="77"/>
        </w:trPr>
        <w:tc>
          <w:tcPr>
            <w:tcW w:w="4248" w:type="dxa"/>
            <w:vAlign w:val="center"/>
          </w:tcPr>
          <w:p w14:paraId="5207A023" w14:textId="3C3C79D1" w:rsidR="00037207" w:rsidRPr="005D1EB3" w:rsidRDefault="00037207" w:rsidP="009E7B5C">
            <w:pPr>
              <w:spacing w:line="276" w:lineRule="auto"/>
              <w:rPr>
                <w:rFonts w:ascii="Times New Roman" w:hAnsi="Times New Roman" w:cs="Times New Roman"/>
                <w:noProof/>
                <w:lang w:val="en-US"/>
              </w:rPr>
            </w:pPr>
            <w:r w:rsidRPr="005D1EB3">
              <w:rPr>
                <w:rFonts w:ascii="Times New Roman" w:hAnsi="Times New Roman" w:cs="Times New Roman"/>
                <w:noProof/>
                <w:lang w:val="en-US"/>
              </w:rPr>
              <w:t xml:space="preserve">Communication of </w:t>
            </w:r>
            <w:r w:rsidR="00653CAD" w:rsidRPr="005D1EB3">
              <w:rPr>
                <w:rFonts w:ascii="Times New Roman" w:hAnsi="Times New Roman" w:cs="Times New Roman"/>
                <w:noProof/>
                <w:lang w:val="en-US"/>
              </w:rPr>
              <w:t xml:space="preserve">the </w:t>
            </w:r>
            <w:r w:rsidRPr="005D1EB3">
              <w:rPr>
                <w:rFonts w:ascii="Times New Roman" w:hAnsi="Times New Roman" w:cs="Times New Roman"/>
                <w:noProof/>
                <w:lang w:val="en-US"/>
              </w:rPr>
              <w:t>delirium screening rate</w:t>
            </w:r>
          </w:p>
        </w:tc>
        <w:tc>
          <w:tcPr>
            <w:tcW w:w="2126" w:type="dxa"/>
            <w:vAlign w:val="center"/>
          </w:tcPr>
          <w:p w14:paraId="09973EB4" w14:textId="1AE0B421"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2</w:t>
            </w:r>
            <w:r w:rsidR="001E5C37" w:rsidRPr="005D1EB3">
              <w:rPr>
                <w:rFonts w:ascii="Times New Roman" w:eastAsiaTheme="minorEastAsia" w:hAnsi="Times New Roman" w:cs="Times New Roman" w:hint="eastAsia"/>
                <w:noProof/>
                <w:lang w:val="en-US" w:eastAsia="ja-JP"/>
              </w:rPr>
              <w:t>4</w:t>
            </w:r>
            <w:r w:rsidRPr="005D1EB3">
              <w:rPr>
                <w:rFonts w:ascii="Times New Roman" w:hAnsi="Times New Roman" w:cs="Times New Roman"/>
                <w:noProof/>
                <w:lang w:val="en-US"/>
              </w:rPr>
              <w:t xml:space="preserve"> (1</w:t>
            </w:r>
            <w:r w:rsidR="001E5C37" w:rsidRPr="005D1EB3">
              <w:rPr>
                <w:rFonts w:ascii="Times New Roman" w:eastAsiaTheme="minorEastAsia" w:hAnsi="Times New Roman" w:cs="Times New Roman" w:hint="eastAsia"/>
                <w:noProof/>
                <w:lang w:val="en-US" w:eastAsia="ja-JP"/>
              </w:rPr>
              <w:t>5</w:t>
            </w:r>
            <w:r w:rsidRPr="005D1EB3">
              <w:rPr>
                <w:rFonts w:ascii="Times New Roman" w:hAnsi="Times New Roman" w:cs="Times New Roman"/>
                <w:noProof/>
                <w:lang w:val="en-US"/>
              </w:rPr>
              <w:t>.</w:t>
            </w:r>
            <w:r w:rsidR="001E5C37" w:rsidRPr="005D1EB3">
              <w:rPr>
                <w:rFonts w:ascii="Times New Roman" w:eastAsiaTheme="minorEastAsia" w:hAnsi="Times New Roman" w:cs="Times New Roman" w:hint="eastAsia"/>
                <w:noProof/>
                <w:lang w:val="en-US" w:eastAsia="ja-JP"/>
              </w:rPr>
              <w:t>1</w:t>
            </w:r>
            <w:r w:rsidRPr="005D1EB3">
              <w:rPr>
                <w:rFonts w:ascii="Times New Roman" w:hAnsi="Times New Roman" w:cs="Times New Roman"/>
                <w:noProof/>
                <w:lang w:val="en-US"/>
              </w:rPr>
              <w:t>)</w:t>
            </w:r>
          </w:p>
        </w:tc>
        <w:tc>
          <w:tcPr>
            <w:tcW w:w="1559" w:type="dxa"/>
            <w:vAlign w:val="center"/>
          </w:tcPr>
          <w:p w14:paraId="0A4D26A8" w14:textId="2BA93352"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3</w:t>
            </w:r>
            <w:r w:rsidR="001E5C37" w:rsidRPr="005D1EB3">
              <w:rPr>
                <w:rFonts w:ascii="Times New Roman" w:eastAsiaTheme="minorEastAsia" w:hAnsi="Times New Roman" w:cs="Times New Roman" w:hint="eastAsia"/>
                <w:noProof/>
                <w:lang w:val="en-US" w:eastAsia="ja-JP"/>
              </w:rPr>
              <w:t>79</w:t>
            </w:r>
            <w:r w:rsidRPr="005D1EB3">
              <w:rPr>
                <w:rFonts w:ascii="Times New Roman" w:hAnsi="Times New Roman" w:cs="Times New Roman"/>
                <w:noProof/>
                <w:lang w:val="en-US"/>
              </w:rPr>
              <w:t xml:space="preserve"> (32.0)</w:t>
            </w:r>
          </w:p>
        </w:tc>
        <w:tc>
          <w:tcPr>
            <w:tcW w:w="1418" w:type="dxa"/>
            <w:vAlign w:val="center"/>
          </w:tcPr>
          <w:p w14:paraId="4CD0B566" w14:textId="46893AC5" w:rsidR="00037207" w:rsidRPr="005D1EB3" w:rsidRDefault="00037207" w:rsidP="009E7B5C">
            <w:pPr>
              <w:spacing w:line="276" w:lineRule="auto"/>
              <w:jc w:val="center"/>
              <w:rPr>
                <w:rFonts w:ascii="Times New Roman" w:hAnsi="Times New Roman" w:cs="Times New Roman"/>
                <w:noProof/>
                <w:lang w:val="en-US"/>
              </w:rPr>
            </w:pPr>
            <w:r w:rsidRPr="005D1EB3">
              <w:rPr>
                <w:rFonts w:ascii="Times New Roman" w:hAnsi="Times New Roman" w:cs="Times New Roman"/>
                <w:noProof/>
                <w:lang w:val="en-US"/>
              </w:rPr>
              <w:t>&lt;0.01</w:t>
            </w:r>
          </w:p>
        </w:tc>
      </w:tr>
    </w:tbl>
    <w:p w14:paraId="202E783D" w14:textId="60480BCB" w:rsidR="00037207" w:rsidRPr="005D1EB3" w:rsidRDefault="00037207" w:rsidP="00037207">
      <w:pPr>
        <w:rPr>
          <w:rFonts w:ascii="Times New Roman" w:hAnsi="Times New Roman" w:cs="Times New Roman"/>
          <w:noProof/>
          <w:sz w:val="24"/>
          <w:szCs w:val="24"/>
        </w:rPr>
      </w:pPr>
      <w:r w:rsidRPr="005D1EB3">
        <w:rPr>
          <w:rFonts w:ascii="Times New Roman" w:hAnsi="Times New Roman" w:cs="Times New Roman"/>
          <w:noProof/>
          <w:sz w:val="24"/>
          <w:szCs w:val="24"/>
        </w:rPr>
        <w:t xml:space="preserve">Data in </w:t>
      </w:r>
      <w:r w:rsidR="00047B20" w:rsidRPr="005D1EB3">
        <w:rPr>
          <w:rFonts w:ascii="Times New Roman" w:hAnsi="Times New Roman" w:cs="Times New Roman"/>
          <w:noProof/>
          <w:sz w:val="24"/>
          <w:szCs w:val="24"/>
        </w:rPr>
        <w:t xml:space="preserve">the </w:t>
      </w:r>
      <w:r w:rsidRPr="005D1EB3">
        <w:rPr>
          <w:rFonts w:ascii="Times New Roman" w:hAnsi="Times New Roman" w:cs="Times New Roman"/>
          <w:noProof/>
          <w:sz w:val="24"/>
          <w:szCs w:val="24"/>
        </w:rPr>
        <w:t xml:space="preserve">table </w:t>
      </w:r>
      <w:r w:rsidR="00047B20" w:rsidRPr="005D1EB3">
        <w:rPr>
          <w:rFonts w:ascii="Times New Roman" w:hAnsi="Times New Roman" w:cs="Times New Roman"/>
          <w:noProof/>
          <w:sz w:val="24"/>
          <w:szCs w:val="24"/>
        </w:rPr>
        <w:t>are</w:t>
      </w:r>
      <w:r w:rsidRPr="005D1EB3">
        <w:rPr>
          <w:rFonts w:ascii="Times New Roman" w:hAnsi="Times New Roman" w:cs="Times New Roman"/>
          <w:noProof/>
          <w:sz w:val="24"/>
          <w:szCs w:val="24"/>
        </w:rPr>
        <w:t xml:space="preserve"> presented as numbers (percentage)</w:t>
      </w:r>
    </w:p>
    <w:p w14:paraId="31C77661" w14:textId="77777777" w:rsidR="00037207" w:rsidRPr="005D1EB3" w:rsidRDefault="00037207" w:rsidP="00037207">
      <w:pPr>
        <w:rPr>
          <w:rFonts w:ascii="Times New Roman" w:hAnsi="Times New Roman" w:cs="Times New Roman"/>
          <w:noProof/>
          <w:sz w:val="24"/>
          <w:szCs w:val="24"/>
        </w:rPr>
      </w:pPr>
      <w:r w:rsidRPr="005D1EB3">
        <w:rPr>
          <w:rFonts w:ascii="Times New Roman" w:hAnsi="Times New Roman" w:cs="Times New Roman"/>
          <w:noProof/>
          <w:sz w:val="24"/>
          <w:szCs w:val="24"/>
        </w:rPr>
        <w:t>*Multiple choices were allowed in the survey</w:t>
      </w:r>
    </w:p>
    <w:p w14:paraId="63EBB128" w14:textId="5E4B897F" w:rsidR="00506DD8" w:rsidRPr="00A926D1" w:rsidRDefault="00506DD8" w:rsidP="00037207">
      <w:pPr>
        <w:rPr>
          <w:rFonts w:ascii="Times New Roman" w:hAnsi="Times New Roman" w:cs="Times New Roman"/>
          <w:noProof/>
          <w:sz w:val="24"/>
          <w:szCs w:val="24"/>
        </w:rPr>
      </w:pPr>
      <w:r w:rsidRPr="005D1EB3">
        <w:rPr>
          <w:rFonts w:ascii="Times New Roman" w:hAnsi="Times New Roman" w:cs="Times New Roman"/>
          <w:noProof/>
          <w:sz w:val="24"/>
          <w:szCs w:val="24"/>
        </w:rPr>
        <w:t># The implementation of the ABCDEF bundle as a complete bundle was not assessed. Individual protocols corresponding to several components of the ABCDEF bundle were assessed separately.</w:t>
      </w:r>
    </w:p>
    <w:p w14:paraId="4C15463F" w14:textId="330F9D78" w:rsidR="00037207" w:rsidRPr="00A926D1" w:rsidRDefault="00037207" w:rsidP="00037207">
      <w:pPr>
        <w:rPr>
          <w:rFonts w:ascii="Times New Roman" w:hAnsi="Times New Roman" w:cs="Times New Roman"/>
          <w:b/>
          <w:bCs/>
          <w:noProof/>
          <w:sz w:val="24"/>
          <w:szCs w:val="24"/>
        </w:rPr>
      </w:pPr>
    </w:p>
    <w:p w14:paraId="167422E9" w14:textId="610B08D4" w:rsidR="00F575D2" w:rsidRPr="00A926D1" w:rsidRDefault="00F575D2" w:rsidP="00F575D2">
      <w:pPr>
        <w:rPr>
          <w:noProof/>
          <w:sz w:val="24"/>
          <w:szCs w:val="24"/>
        </w:rPr>
      </w:pPr>
    </w:p>
    <w:sectPr w:rsidR="00F575D2" w:rsidRPr="00A926D1" w:rsidSect="006F7C92">
      <w:pgSz w:w="12240" w:h="15840" w:code="1"/>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F9ECCC" w14:textId="77777777" w:rsidR="00F90B9E" w:rsidRDefault="00F90B9E" w:rsidP="00F66454">
      <w:r>
        <w:separator/>
      </w:r>
    </w:p>
  </w:endnote>
  <w:endnote w:type="continuationSeparator" w:id="0">
    <w:p w14:paraId="74CE63C9" w14:textId="77777777" w:rsidR="00F90B9E" w:rsidRDefault="00F90B9E" w:rsidP="00F66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F0ECC2" w14:textId="77777777" w:rsidR="00F90B9E" w:rsidRDefault="00F90B9E" w:rsidP="00F66454">
      <w:r>
        <w:separator/>
      </w:r>
    </w:p>
  </w:footnote>
  <w:footnote w:type="continuationSeparator" w:id="0">
    <w:p w14:paraId="409E5324" w14:textId="77777777" w:rsidR="00F90B9E" w:rsidRDefault="00F90B9E" w:rsidP="00F66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BE0E63"/>
    <w:multiLevelType w:val="hybridMultilevel"/>
    <w:tmpl w:val="5E0C533C"/>
    <w:lvl w:ilvl="0" w:tplc="C0808D52">
      <w:start w:val="1"/>
      <w:numFmt w:val="decimal"/>
      <w:lvlText w:val="%1."/>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187130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bordersDoNotSurroundHeader/>
  <w:bordersDoNotSurroundFooter/>
  <w:proofState w:spelling="clean" w:grammar="clean"/>
  <w:defaultTabStop w:val="840"/>
  <w:hyphenationZone w:val="425"/>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BD8"/>
    <w:rsid w:val="000114E8"/>
    <w:rsid w:val="0003573C"/>
    <w:rsid w:val="00035969"/>
    <w:rsid w:val="0003679B"/>
    <w:rsid w:val="00037207"/>
    <w:rsid w:val="00047B20"/>
    <w:rsid w:val="000635B8"/>
    <w:rsid w:val="0009419B"/>
    <w:rsid w:val="00096016"/>
    <w:rsid w:val="000C0BD8"/>
    <w:rsid w:val="000F22BA"/>
    <w:rsid w:val="00170C13"/>
    <w:rsid w:val="00180F61"/>
    <w:rsid w:val="001E0F1B"/>
    <w:rsid w:val="001E5C37"/>
    <w:rsid w:val="002143AD"/>
    <w:rsid w:val="00221C8F"/>
    <w:rsid w:val="00224FD2"/>
    <w:rsid w:val="002461E4"/>
    <w:rsid w:val="00290871"/>
    <w:rsid w:val="002A128C"/>
    <w:rsid w:val="002B79DD"/>
    <w:rsid w:val="002D572C"/>
    <w:rsid w:val="002F12D1"/>
    <w:rsid w:val="003154C7"/>
    <w:rsid w:val="00360F83"/>
    <w:rsid w:val="00366E42"/>
    <w:rsid w:val="003A030B"/>
    <w:rsid w:val="003E1B9D"/>
    <w:rsid w:val="00403B2A"/>
    <w:rsid w:val="00463F91"/>
    <w:rsid w:val="004A2DAE"/>
    <w:rsid w:val="004A7949"/>
    <w:rsid w:val="004D64D4"/>
    <w:rsid w:val="004E5662"/>
    <w:rsid w:val="004F4C49"/>
    <w:rsid w:val="00500E23"/>
    <w:rsid w:val="00506DD8"/>
    <w:rsid w:val="00513F92"/>
    <w:rsid w:val="005265D6"/>
    <w:rsid w:val="00541060"/>
    <w:rsid w:val="00582431"/>
    <w:rsid w:val="005B5DBA"/>
    <w:rsid w:val="005D1EB3"/>
    <w:rsid w:val="005F122C"/>
    <w:rsid w:val="005F1F52"/>
    <w:rsid w:val="006015F7"/>
    <w:rsid w:val="0061591D"/>
    <w:rsid w:val="006440B5"/>
    <w:rsid w:val="006468DB"/>
    <w:rsid w:val="00653CAD"/>
    <w:rsid w:val="006844F1"/>
    <w:rsid w:val="0069160A"/>
    <w:rsid w:val="006A3871"/>
    <w:rsid w:val="006B71CF"/>
    <w:rsid w:val="006F4975"/>
    <w:rsid w:val="006F7C92"/>
    <w:rsid w:val="006F7F6A"/>
    <w:rsid w:val="0071791B"/>
    <w:rsid w:val="00726409"/>
    <w:rsid w:val="00755297"/>
    <w:rsid w:val="007C4C9C"/>
    <w:rsid w:val="007E3465"/>
    <w:rsid w:val="008041E7"/>
    <w:rsid w:val="00850BB1"/>
    <w:rsid w:val="00856E3C"/>
    <w:rsid w:val="00857C10"/>
    <w:rsid w:val="0086145F"/>
    <w:rsid w:val="00861CFD"/>
    <w:rsid w:val="00884317"/>
    <w:rsid w:val="008870F7"/>
    <w:rsid w:val="008B37F1"/>
    <w:rsid w:val="008C1709"/>
    <w:rsid w:val="008C26E5"/>
    <w:rsid w:val="008D78B5"/>
    <w:rsid w:val="008F6299"/>
    <w:rsid w:val="009567AA"/>
    <w:rsid w:val="0098774C"/>
    <w:rsid w:val="009C3EA6"/>
    <w:rsid w:val="009F3919"/>
    <w:rsid w:val="00A0768E"/>
    <w:rsid w:val="00A372A4"/>
    <w:rsid w:val="00A60CB8"/>
    <w:rsid w:val="00A926D1"/>
    <w:rsid w:val="00A92F2E"/>
    <w:rsid w:val="00AA442E"/>
    <w:rsid w:val="00AB0314"/>
    <w:rsid w:val="00AE10DA"/>
    <w:rsid w:val="00AF45E9"/>
    <w:rsid w:val="00B214B5"/>
    <w:rsid w:val="00B32577"/>
    <w:rsid w:val="00B41F74"/>
    <w:rsid w:val="00B448A0"/>
    <w:rsid w:val="00B463F0"/>
    <w:rsid w:val="00B70A89"/>
    <w:rsid w:val="00B83BF3"/>
    <w:rsid w:val="00BA7EF6"/>
    <w:rsid w:val="00BB7FA6"/>
    <w:rsid w:val="00C12AC7"/>
    <w:rsid w:val="00C63AC5"/>
    <w:rsid w:val="00CA0C97"/>
    <w:rsid w:val="00CD56C9"/>
    <w:rsid w:val="00D02B90"/>
    <w:rsid w:val="00D87FDE"/>
    <w:rsid w:val="00D9350E"/>
    <w:rsid w:val="00DD14A2"/>
    <w:rsid w:val="00DD6DBF"/>
    <w:rsid w:val="00DD7CE1"/>
    <w:rsid w:val="00E13E51"/>
    <w:rsid w:val="00E905CA"/>
    <w:rsid w:val="00E93896"/>
    <w:rsid w:val="00EB0F09"/>
    <w:rsid w:val="00F02E8B"/>
    <w:rsid w:val="00F0419A"/>
    <w:rsid w:val="00F06D1D"/>
    <w:rsid w:val="00F40287"/>
    <w:rsid w:val="00F541FD"/>
    <w:rsid w:val="00F575D2"/>
    <w:rsid w:val="00F66454"/>
    <w:rsid w:val="00F77677"/>
    <w:rsid w:val="00F80742"/>
    <w:rsid w:val="00F83519"/>
    <w:rsid w:val="00F85099"/>
    <w:rsid w:val="00F8520C"/>
    <w:rsid w:val="00F90B9E"/>
    <w:rsid w:val="00F972B4"/>
    <w:rsid w:val="00FC5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114567"/>
  <w15:chartTrackingRefBased/>
  <w15:docId w15:val="{7F3CCF35-A3A2-4ED6-B77C-4D213FDD4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jc w:val="both"/>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66454"/>
    <w:pPr>
      <w:tabs>
        <w:tab w:val="center" w:pos="4252"/>
        <w:tab w:val="right" w:pos="8504"/>
      </w:tabs>
      <w:snapToGrid w:val="0"/>
    </w:pPr>
  </w:style>
  <w:style w:type="character" w:customStyle="1" w:styleId="KopfzeileZchn">
    <w:name w:val="Kopfzeile Zchn"/>
    <w:basedOn w:val="Absatz-Standardschriftart"/>
    <w:link w:val="Kopfzeile"/>
    <w:uiPriority w:val="99"/>
    <w:rsid w:val="00F66454"/>
  </w:style>
  <w:style w:type="paragraph" w:styleId="Fuzeile">
    <w:name w:val="footer"/>
    <w:basedOn w:val="Standard"/>
    <w:link w:val="FuzeileZchn"/>
    <w:uiPriority w:val="99"/>
    <w:unhideWhenUsed/>
    <w:rsid w:val="00F66454"/>
    <w:pPr>
      <w:tabs>
        <w:tab w:val="center" w:pos="4252"/>
        <w:tab w:val="right" w:pos="8504"/>
      </w:tabs>
      <w:snapToGrid w:val="0"/>
    </w:pPr>
  </w:style>
  <w:style w:type="character" w:customStyle="1" w:styleId="FuzeileZchn">
    <w:name w:val="Fußzeile Zchn"/>
    <w:basedOn w:val="Absatz-Standardschriftart"/>
    <w:link w:val="Fuzeile"/>
    <w:uiPriority w:val="99"/>
    <w:rsid w:val="00F66454"/>
  </w:style>
  <w:style w:type="table" w:styleId="Tabellenraster">
    <w:name w:val="Table Grid"/>
    <w:basedOn w:val="NormaleTabelle"/>
    <w:uiPriority w:val="39"/>
    <w:rsid w:val="00F66454"/>
    <w:rPr>
      <w:rFonts w:eastAsia="Times New Roman"/>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F575D2"/>
  </w:style>
  <w:style w:type="character" w:styleId="Kommentarzeichen">
    <w:name w:val="annotation reference"/>
    <w:basedOn w:val="Absatz-Standardschriftart"/>
    <w:uiPriority w:val="99"/>
    <w:semiHidden/>
    <w:unhideWhenUsed/>
    <w:rsid w:val="00DD14A2"/>
    <w:rPr>
      <w:sz w:val="18"/>
      <w:szCs w:val="18"/>
    </w:rPr>
  </w:style>
  <w:style w:type="paragraph" w:styleId="Kommentartext">
    <w:name w:val="annotation text"/>
    <w:basedOn w:val="Standard"/>
    <w:link w:val="KommentartextZchn"/>
    <w:uiPriority w:val="99"/>
    <w:unhideWhenUsed/>
    <w:rsid w:val="00DD14A2"/>
    <w:pPr>
      <w:jc w:val="left"/>
    </w:pPr>
  </w:style>
  <w:style w:type="character" w:customStyle="1" w:styleId="KommentartextZchn">
    <w:name w:val="Kommentartext Zchn"/>
    <w:basedOn w:val="Absatz-Standardschriftart"/>
    <w:link w:val="Kommentartext"/>
    <w:uiPriority w:val="99"/>
    <w:rsid w:val="00DD14A2"/>
  </w:style>
  <w:style w:type="paragraph" w:styleId="Kommentarthema">
    <w:name w:val="annotation subject"/>
    <w:basedOn w:val="Kommentartext"/>
    <w:next w:val="Kommentartext"/>
    <w:link w:val="KommentarthemaZchn"/>
    <w:uiPriority w:val="99"/>
    <w:semiHidden/>
    <w:unhideWhenUsed/>
    <w:rsid w:val="00DD14A2"/>
    <w:rPr>
      <w:b/>
      <w:bCs/>
    </w:rPr>
  </w:style>
  <w:style w:type="character" w:customStyle="1" w:styleId="KommentarthemaZchn">
    <w:name w:val="Kommentarthema Zchn"/>
    <w:basedOn w:val="KommentartextZchn"/>
    <w:link w:val="Kommentarthema"/>
    <w:uiPriority w:val="99"/>
    <w:semiHidden/>
    <w:rsid w:val="00DD14A2"/>
    <w:rPr>
      <w:b/>
      <w:bCs/>
    </w:rPr>
  </w:style>
  <w:style w:type="character" w:styleId="Hyperlink">
    <w:name w:val="Hyperlink"/>
    <w:basedOn w:val="Absatz-Standardschriftart"/>
    <w:uiPriority w:val="99"/>
    <w:unhideWhenUsed/>
    <w:rsid w:val="00F541FD"/>
    <w:rPr>
      <w:color w:val="0563C1" w:themeColor="hyperlink"/>
      <w:u w:val="single"/>
    </w:rPr>
  </w:style>
  <w:style w:type="character" w:styleId="NichtaufgelsteErwhnung">
    <w:name w:val="Unresolved Mention"/>
    <w:basedOn w:val="Absatz-Standardschriftart"/>
    <w:uiPriority w:val="99"/>
    <w:semiHidden/>
    <w:unhideWhenUsed/>
    <w:rsid w:val="00F54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ulie@hadassah.org.il" TargetMode="External"/><Relationship Id="rId18" Type="http://schemas.openxmlformats.org/officeDocument/2006/relationships/hyperlink" Target="mailto:m.gurjar@rediffmail.com" TargetMode="External"/><Relationship Id="rId26" Type="http://schemas.openxmlformats.org/officeDocument/2006/relationships/hyperlink" Target="mailto:rkenji@hotmail.com" TargetMode="External"/><Relationship Id="rId39" Type="http://schemas.openxmlformats.org/officeDocument/2006/relationships/theme" Target="theme/theme1.xml"/><Relationship Id="rId21" Type="http://schemas.openxmlformats.org/officeDocument/2006/relationships/hyperlink" Target="mailto:magdalena.hoffmann@medunigraz.at" TargetMode="External"/><Relationship Id="rId34" Type="http://schemas.openxmlformats.org/officeDocument/2006/relationships/image" Target="media/image2.png"/><Relationship Id="rId7" Type="http://schemas.openxmlformats.org/officeDocument/2006/relationships/hyperlink" Target="mailto:nobuto_nakanishi@yahoo.co.jp" TargetMode="External"/><Relationship Id="rId12" Type="http://schemas.openxmlformats.org/officeDocument/2006/relationships/hyperlink" Target="mailto:giuseppe.bellelli@unimib.it" TargetMode="External"/><Relationship Id="rId17" Type="http://schemas.openxmlformats.org/officeDocument/2006/relationships/hyperlink" Target="mailto:muhammed.elhadi.uot@gmail.com" TargetMode="External"/><Relationship Id="rId25" Type="http://schemas.openxmlformats.org/officeDocument/2006/relationships/hyperlink" Target="mailto:morandi.alessandro@gmail.com" TargetMode="External"/><Relationship Id="rId33" Type="http://schemas.openxmlformats.org/officeDocument/2006/relationships/image" Target="media/image1.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crzzang@gmail.com" TargetMode="External"/><Relationship Id="rId20" Type="http://schemas.openxmlformats.org/officeDocument/2006/relationships/hyperlink" Target="mailto:gabi@proyectohuci.com" TargetMode="External"/><Relationship Id="rId29" Type="http://schemas.openxmlformats.org/officeDocument/2006/relationships/hyperlink" Target="mailto:mcarolinapaulino@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f55000@gmail.com" TargetMode="External"/><Relationship Id="rId24" Type="http://schemas.openxmlformats.org/officeDocument/2006/relationships/hyperlink" Target="mailto:t.mailhot@umontreal.ca" TargetMode="External"/><Relationship Id="rId32" Type="http://schemas.openxmlformats.org/officeDocument/2006/relationships/hyperlink" Target="mailto:keiliu0406@gmail.com" TargetMode="External"/><Relationship Id="rId37"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mailto:Gideon.Caplan@health.nsw.gov.au" TargetMode="External"/><Relationship Id="rId23" Type="http://schemas.openxmlformats.org/officeDocument/2006/relationships/hyperlink" Target="mailto:kkrewula@ucalgary.ca" TargetMode="External"/><Relationship Id="rId28" Type="http://schemas.openxmlformats.org/officeDocument/2006/relationships/hyperlink" Target="mailto:marie.oxenboell-collet@regionh.dk" TargetMode="External"/><Relationship Id="rId36" Type="http://schemas.openxmlformats.org/officeDocument/2006/relationships/image" Target="media/image4.png"/><Relationship Id="rId10" Type="http://schemas.openxmlformats.org/officeDocument/2006/relationships/hyperlink" Target="mailto:kota@hiroshima-u.ac.jp" TargetMode="External"/><Relationship Id="rId19" Type="http://schemas.openxmlformats.org/officeDocument/2006/relationships/hyperlink" Target="mailto:gabi@proyectohuci.com" TargetMode="External"/><Relationship Id="rId31" Type="http://schemas.openxmlformats.org/officeDocument/2006/relationships/hyperlink" Target="mailto:Lindroth.Heidi@mayo.edu" TargetMode="External"/><Relationship Id="rId4" Type="http://schemas.openxmlformats.org/officeDocument/2006/relationships/webSettings" Target="webSettings.xml"/><Relationship Id="rId9" Type="http://schemas.openxmlformats.org/officeDocument/2006/relationships/hyperlink" Target="mailto:go.go.kyohei.miyamoto@gmail.com" TargetMode="External"/><Relationship Id="rId14" Type="http://schemas.openxmlformats.org/officeDocument/2006/relationships/hyperlink" Target="mailto:Mark.vandenBoogaard@radboudumc.nl" TargetMode="External"/><Relationship Id="rId22" Type="http://schemas.openxmlformats.org/officeDocument/2006/relationships/hyperlink" Target="mailto:marie-madlen.jeitziner@insel.ch" TargetMode="External"/><Relationship Id="rId27" Type="http://schemas.openxmlformats.org/officeDocument/2006/relationships/hyperlink" Target="mailto:eoh9@jhmi.edu" TargetMode="External"/><Relationship Id="rId30" Type="http://schemas.openxmlformats.org/officeDocument/2006/relationships/hyperlink" Target="mailto:Peter.Nydahl@uksh.de" TargetMode="External"/><Relationship Id="rId35" Type="http://schemas.openxmlformats.org/officeDocument/2006/relationships/image" Target="media/image3.png"/><Relationship Id="rId8" Type="http://schemas.openxmlformats.org/officeDocument/2006/relationships/hyperlink" Target="mailto:mamashockpapashock@yahoo.co.jp" TargetMode="External"/><Relationship Id="rId3"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1640</Words>
  <Characters>10845</Characters>
  <Application>Microsoft Office Word</Application>
  <DocSecurity>0</DocSecurity>
  <Lines>190</Lines>
  <Paragraphs>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中西 信人</dc:creator>
  <cp:keywords/>
  <dc:description/>
  <cp:lastModifiedBy>Peter Nydahl</cp:lastModifiedBy>
  <cp:revision>33</cp:revision>
  <dcterms:created xsi:type="dcterms:W3CDTF">2026-03-19T12:22:00Z</dcterms:created>
  <dcterms:modified xsi:type="dcterms:W3CDTF">2026-10-06T02:26:00Z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1eeeb9d28f6269f5ca19b3cae073be335775018235c83962e75d5d890988611e</vt:lpwstr>
  </property>
</Properties>
</file>